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1781" w14:textId="77777777" w:rsidR="0084233C" w:rsidRPr="00D571F3" w:rsidRDefault="0084233C" w:rsidP="0084233C">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57E69C82" w14:textId="77777777" w:rsidR="0084233C" w:rsidRDefault="0084233C" w:rsidP="0084233C">
      <w:pPr>
        <w:autoSpaceDE w:val="0"/>
        <w:autoSpaceDN w:val="0"/>
        <w:adjustRightInd w:val="0"/>
        <w:spacing w:after="0" w:line="240" w:lineRule="auto"/>
        <w:rPr>
          <w:rFonts w:ascii="Arial" w:hAnsi="Arial" w:cs="Arial"/>
          <w:color w:val="000000"/>
          <w:sz w:val="26"/>
          <w:szCs w:val="26"/>
        </w:rPr>
      </w:pPr>
    </w:p>
    <w:p w14:paraId="450F0F9A"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6DD661C2"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54712F02"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15255059" w14:textId="77777777" w:rsidR="0084233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 Servicios de Salud</w:t>
      </w:r>
      <w:r w:rsidRPr="004C32EE">
        <w:rPr>
          <w:rFonts w:ascii="Arial" w:hAnsi="Arial" w:cs="Arial"/>
          <w:color w:val="000000"/>
          <w:sz w:val="26"/>
          <w:szCs w:val="26"/>
        </w:rPr>
        <w:t xml:space="preserve">. </w:t>
      </w:r>
    </w:p>
    <w:p w14:paraId="53881A08" w14:textId="77777777" w:rsidR="0084233C" w:rsidRPr="004C32EE"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xml:space="preserve">. (Requisito fundamental </w:t>
      </w:r>
      <w:r>
        <w:rPr>
          <w:rFonts w:ascii="Arial" w:hAnsi="Arial" w:cs="Arial"/>
          <w:color w:val="000000"/>
          <w:sz w:val="26"/>
          <w:szCs w:val="26"/>
        </w:rPr>
        <w:t>para la ART)</w:t>
      </w:r>
    </w:p>
    <w:p w14:paraId="275B8B7C"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Pr>
          <w:rFonts w:ascii="Arial" w:hAnsi="Arial" w:cs="Arial"/>
          <w:color w:val="000000"/>
          <w:sz w:val="26"/>
          <w:szCs w:val="26"/>
        </w:rPr>
        <w:t xml:space="preserve">a la ART </w:t>
      </w:r>
      <w:r w:rsidRPr="008029AC">
        <w:rPr>
          <w:rFonts w:ascii="Arial" w:hAnsi="Arial" w:cs="Arial"/>
          <w:color w:val="000000"/>
          <w:sz w:val="26"/>
          <w:szCs w:val="26"/>
        </w:rPr>
        <w:t>(atención domiciliaria-consultorio).</w:t>
      </w:r>
    </w:p>
    <w:p w14:paraId="7E02E112" w14:textId="77777777" w:rsidR="001B0290" w:rsidRPr="00D571F3" w:rsidRDefault="001B0290" w:rsidP="004C32EE">
      <w:pPr>
        <w:autoSpaceDE w:val="0"/>
        <w:autoSpaceDN w:val="0"/>
        <w:adjustRightInd w:val="0"/>
        <w:spacing w:after="0"/>
        <w:rPr>
          <w:rFonts w:ascii="Arial" w:hAnsi="Arial" w:cs="Arial"/>
          <w:b/>
          <w:bCs/>
          <w:color w:val="000000"/>
          <w:sz w:val="26"/>
          <w:szCs w:val="26"/>
        </w:rPr>
      </w:pPr>
    </w:p>
    <w:p w14:paraId="4F816540" w14:textId="77777777" w:rsidR="001B0290" w:rsidRDefault="001B0290" w:rsidP="0084233C">
      <w:pPr>
        <w:autoSpaceDE w:val="0"/>
        <w:autoSpaceDN w:val="0"/>
        <w:adjustRightInd w:val="0"/>
        <w:spacing w:after="0"/>
        <w:jc w:val="center"/>
        <w:rPr>
          <w:rFonts w:ascii="Arial" w:hAnsi="Arial" w:cs="Arial"/>
          <w:b/>
          <w:bCs/>
          <w:color w:val="000000"/>
          <w:sz w:val="28"/>
          <w:szCs w:val="28"/>
          <w:u w:val="single"/>
        </w:rPr>
      </w:pPr>
      <w:r w:rsidRPr="0084233C">
        <w:rPr>
          <w:rFonts w:ascii="Arial" w:hAnsi="Arial" w:cs="Arial"/>
          <w:b/>
          <w:bCs/>
          <w:color w:val="000000"/>
          <w:sz w:val="28"/>
          <w:szCs w:val="28"/>
          <w:u w:val="single"/>
        </w:rPr>
        <w:t>IN</w:t>
      </w:r>
      <w:r w:rsidR="0045182B" w:rsidRPr="0084233C">
        <w:rPr>
          <w:rFonts w:ascii="Arial" w:hAnsi="Arial" w:cs="Arial"/>
          <w:b/>
          <w:bCs/>
          <w:color w:val="000000"/>
          <w:sz w:val="28"/>
          <w:szCs w:val="28"/>
          <w:u w:val="single"/>
        </w:rPr>
        <w:t xml:space="preserve">STRUCTIVO DE FACTURACION   CON  LA SEGUNDA </w:t>
      </w:r>
      <w:r w:rsidRPr="0084233C">
        <w:rPr>
          <w:rFonts w:ascii="Arial" w:hAnsi="Arial" w:cs="Arial"/>
          <w:b/>
          <w:bCs/>
          <w:color w:val="000000"/>
          <w:sz w:val="28"/>
          <w:szCs w:val="28"/>
          <w:u w:val="single"/>
        </w:rPr>
        <w:t>ART</w:t>
      </w:r>
    </w:p>
    <w:p w14:paraId="32162FE1" w14:textId="77777777" w:rsidR="0084233C" w:rsidRPr="0084233C" w:rsidRDefault="0084233C" w:rsidP="0084233C">
      <w:pPr>
        <w:autoSpaceDE w:val="0"/>
        <w:autoSpaceDN w:val="0"/>
        <w:adjustRightInd w:val="0"/>
        <w:spacing w:after="0"/>
        <w:jc w:val="center"/>
        <w:rPr>
          <w:rFonts w:ascii="Arial" w:hAnsi="Arial" w:cs="Arial"/>
          <w:b/>
          <w:bCs/>
          <w:color w:val="000000"/>
          <w:sz w:val="28"/>
          <w:szCs w:val="28"/>
          <w:u w:val="single"/>
        </w:rPr>
      </w:pPr>
    </w:p>
    <w:p w14:paraId="1837863C" w14:textId="77777777" w:rsidR="00423F6A" w:rsidRDefault="00423F6A" w:rsidP="004C32EE">
      <w:pPr>
        <w:autoSpaceDE w:val="0"/>
        <w:autoSpaceDN w:val="0"/>
        <w:adjustRightInd w:val="0"/>
        <w:spacing w:after="0"/>
        <w:rPr>
          <w:rFonts w:ascii="Arial" w:hAnsi="Arial" w:cs="Arial"/>
          <w:b/>
          <w:bCs/>
          <w:color w:val="000000"/>
        </w:rPr>
      </w:pPr>
    </w:p>
    <w:p w14:paraId="252567D1" w14:textId="77777777" w:rsidR="00423F6A" w:rsidRDefault="00423F6A" w:rsidP="00423F6A">
      <w:pPr>
        <w:rPr>
          <w:rFonts w:ascii="Arial" w:eastAsia="Times New Roman" w:hAnsi="Arial" w:cs="Arial"/>
          <w:b/>
          <w:color w:val="000000"/>
          <w:lang w:eastAsia="es-ES"/>
        </w:rPr>
      </w:pPr>
      <w:r>
        <w:rPr>
          <w:rFonts w:ascii="Arial" w:hAnsi="Arial" w:cs="Arial"/>
          <w:b/>
          <w:bCs/>
          <w:color w:val="000000"/>
        </w:rPr>
        <w:t>Código de Prestador:</w:t>
      </w:r>
      <w:r w:rsidRPr="00423F6A">
        <w:rPr>
          <w:rFonts w:ascii="Arial" w:hAnsi="Arial" w:cs="Arial"/>
          <w:b/>
          <w:bCs/>
          <w:color w:val="000000"/>
        </w:rPr>
        <w:t xml:space="preserve"> </w:t>
      </w:r>
      <w:r w:rsidRPr="00423F6A">
        <w:rPr>
          <w:rFonts w:ascii="Arial" w:eastAsia="Times New Roman" w:hAnsi="Arial" w:cs="Arial"/>
          <w:b/>
          <w:color w:val="000000"/>
          <w:lang w:eastAsia="es-ES"/>
        </w:rPr>
        <w:t>139264</w:t>
      </w:r>
    </w:p>
    <w:p w14:paraId="270C835C" w14:textId="77777777" w:rsidR="0084233C" w:rsidRDefault="0084233C" w:rsidP="00423F6A">
      <w:pPr>
        <w:rPr>
          <w:rFonts w:ascii="Arial" w:eastAsia="Times New Roman" w:hAnsi="Arial" w:cs="Arial"/>
          <w:b/>
          <w:color w:val="000000"/>
          <w:lang w:eastAsia="es-ES"/>
        </w:rPr>
      </w:pPr>
    </w:p>
    <w:p w14:paraId="2618305F" w14:textId="77777777" w:rsidR="0084233C" w:rsidRDefault="0084233C" w:rsidP="0084233C">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09047F16" w14:textId="77777777" w:rsidR="0084233C" w:rsidRDefault="0084233C" w:rsidP="0084233C">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r w:rsidR="0030340E">
        <w:rPr>
          <w:rFonts w:ascii="Arial" w:eastAsia="Times New Roman" w:hAnsi="Arial" w:cs="Arial"/>
          <w:lang w:eastAsia="es-ES"/>
        </w:rPr>
        <w:t>Ocupacional</w:t>
      </w:r>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0C8C28EA" w14:textId="77777777" w:rsidR="0084233C" w:rsidRDefault="0084233C" w:rsidP="0084233C">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780A5C24" w14:textId="77777777" w:rsidR="0084233C" w:rsidRPr="0084233C" w:rsidRDefault="0084233C" w:rsidP="0084233C">
      <w:pPr>
        <w:rPr>
          <w:rFonts w:ascii="Arial" w:eastAsia="Times New Roman" w:hAnsi="Arial" w:cs="Arial"/>
          <w:b/>
          <w:lang w:eastAsia="es-ES"/>
        </w:rPr>
      </w:pPr>
      <w:r>
        <w:rPr>
          <w:rFonts w:ascii="Arial" w:eastAsia="Times New Roman" w:hAnsi="Arial" w:cs="Arial"/>
          <w:b/>
          <w:color w:val="000000"/>
          <w:lang w:eastAsia="es-ES"/>
        </w:rPr>
        <w:t xml:space="preserve"># </w:t>
      </w:r>
      <w:r w:rsidRPr="0084233C">
        <w:rPr>
          <w:rFonts w:ascii="Arial" w:eastAsia="Times New Roman" w:hAnsi="Arial" w:cs="Arial"/>
          <w:b/>
          <w:color w:val="000000"/>
          <w:lang w:eastAsia="es-ES"/>
        </w:rPr>
        <w:t>FACTURA</w:t>
      </w:r>
    </w:p>
    <w:p w14:paraId="407DC7B1"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34629975"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45A5F445"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Factura C</w:t>
      </w:r>
    </w:p>
    <w:p w14:paraId="0A98E1F2"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620C374"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F6F801"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0A95276B"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1715DA50" w14:textId="77777777" w:rsidR="001B0290" w:rsidRDefault="0084233C" w:rsidP="004C32EE">
      <w:pPr>
        <w:autoSpaceDE w:val="0"/>
        <w:autoSpaceDN w:val="0"/>
        <w:adjustRightInd w:val="0"/>
        <w:spacing w:after="0"/>
        <w:rPr>
          <w:rFonts w:ascii="Arial" w:hAnsi="Arial" w:cs="Arial"/>
          <w:color w:val="000000"/>
        </w:rPr>
      </w:pPr>
      <w:r>
        <w:rPr>
          <w:rFonts w:ascii="Arial" w:hAnsi="Arial" w:cs="Arial"/>
          <w:color w:val="000000"/>
        </w:rPr>
        <w:t>Condición de IVA: EXENTOS</w:t>
      </w:r>
    </w:p>
    <w:p w14:paraId="3C64E982" w14:textId="77777777" w:rsidR="0030340E" w:rsidRDefault="0030340E" w:rsidP="004C32EE">
      <w:pPr>
        <w:autoSpaceDE w:val="0"/>
        <w:autoSpaceDN w:val="0"/>
        <w:adjustRightInd w:val="0"/>
        <w:spacing w:after="0"/>
        <w:rPr>
          <w:rFonts w:ascii="Arial" w:hAnsi="Arial" w:cs="Arial"/>
          <w:color w:val="000000"/>
        </w:rPr>
      </w:pPr>
    </w:p>
    <w:p w14:paraId="065EEDC8"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Prestación Rehabilitación</w:t>
      </w:r>
    </w:p>
    <w:p w14:paraId="02D4C510"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37989B27" w14:textId="77777777" w:rsidR="001B0290" w:rsidRDefault="001B0290" w:rsidP="009047B4">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84233C">
        <w:rPr>
          <w:rFonts w:ascii="Arial" w:hAnsi="Arial" w:cs="Arial"/>
          <w:color w:val="000000"/>
        </w:rPr>
        <w:t>onales del mes de NOVIEMBRE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48504AE" w14:textId="77777777" w:rsidR="0030340E" w:rsidRDefault="0030340E" w:rsidP="009047B4">
      <w:pPr>
        <w:autoSpaceDE w:val="0"/>
        <w:autoSpaceDN w:val="0"/>
        <w:adjustRightInd w:val="0"/>
        <w:spacing w:after="0"/>
        <w:rPr>
          <w:rFonts w:ascii="Arial" w:hAnsi="Arial" w:cs="Arial"/>
          <w:color w:val="000000"/>
        </w:rPr>
      </w:pPr>
    </w:p>
    <w:p w14:paraId="2E116C11" w14:textId="77777777" w:rsidR="0030340E" w:rsidRPr="0030340E" w:rsidRDefault="0030340E" w:rsidP="0030340E">
      <w:pPr>
        <w:autoSpaceDE w:val="0"/>
        <w:autoSpaceDN w:val="0"/>
        <w:adjustRightInd w:val="0"/>
        <w:spacing w:after="0"/>
        <w:rPr>
          <w:rFonts w:ascii="Arial" w:hAnsi="Arial" w:cs="Arial"/>
          <w:b/>
          <w:color w:val="000000"/>
        </w:rPr>
      </w:pPr>
      <w:r w:rsidRPr="0030340E">
        <w:rPr>
          <w:rFonts w:ascii="Arial" w:hAnsi="Arial" w:cs="Arial"/>
          <w:b/>
          <w:color w:val="000000"/>
        </w:rPr>
        <w:lastRenderedPageBreak/>
        <w:t>Prestación Recalificación</w:t>
      </w:r>
    </w:p>
    <w:p w14:paraId="6D6B8E88" w14:textId="77777777" w:rsidR="0030340E" w:rsidRPr="0030340E" w:rsidRDefault="0030340E" w:rsidP="0030340E">
      <w:pPr>
        <w:autoSpaceDE w:val="0"/>
        <w:autoSpaceDN w:val="0"/>
        <w:adjustRightInd w:val="0"/>
        <w:spacing w:after="0"/>
        <w:rPr>
          <w:rFonts w:ascii="Arial" w:hAnsi="Arial" w:cs="Arial"/>
          <w:b/>
          <w:color w:val="000000"/>
        </w:rPr>
      </w:pPr>
      <w:r w:rsidRPr="0030340E">
        <w:rPr>
          <w:rFonts w:ascii="Arial" w:hAnsi="Arial" w:cs="Arial"/>
          <w:b/>
          <w:color w:val="000000"/>
        </w:rPr>
        <w:t>Detalle</w:t>
      </w:r>
    </w:p>
    <w:p w14:paraId="5247E6C0" w14:textId="77777777" w:rsidR="0030340E" w:rsidRPr="0030340E" w:rsidRDefault="0030340E" w:rsidP="0030340E">
      <w:pPr>
        <w:autoSpaceDE w:val="0"/>
        <w:autoSpaceDN w:val="0"/>
        <w:adjustRightInd w:val="0"/>
        <w:spacing w:after="0"/>
        <w:rPr>
          <w:rFonts w:ascii="Arial" w:hAnsi="Arial" w:cs="Arial"/>
          <w:color w:val="000000"/>
        </w:rPr>
      </w:pPr>
      <w:r w:rsidRPr="0030340E">
        <w:rPr>
          <w:rFonts w:ascii="Arial" w:hAnsi="Arial" w:cs="Arial"/>
          <w:color w:val="000000"/>
        </w:rPr>
        <w:t>Honorarios profesionales del mes de Mayo 2018 correspondiente a recalificaciones según se detalla en planilla adjunta.</w:t>
      </w:r>
    </w:p>
    <w:p w14:paraId="2B6C2A98" w14:textId="77777777" w:rsidR="0030340E" w:rsidRDefault="0030340E" w:rsidP="0030340E">
      <w:pPr>
        <w:autoSpaceDE w:val="0"/>
        <w:autoSpaceDN w:val="0"/>
        <w:adjustRightInd w:val="0"/>
        <w:spacing w:after="0"/>
        <w:rPr>
          <w:rFonts w:ascii="Arial" w:hAnsi="Arial" w:cs="Arial"/>
          <w:color w:val="000000"/>
          <w:sz w:val="26"/>
          <w:szCs w:val="26"/>
        </w:rPr>
      </w:pPr>
    </w:p>
    <w:p w14:paraId="6FAAD0B3" w14:textId="77777777" w:rsidR="0084233C" w:rsidRPr="0030340E" w:rsidRDefault="0084233C" w:rsidP="0084233C">
      <w:pPr>
        <w:pStyle w:val="Textoindependiente"/>
        <w:spacing w:line="360" w:lineRule="auto"/>
        <w:rPr>
          <w:rFonts w:ascii="Arial" w:hAnsi="Arial" w:cs="Arial"/>
        </w:rPr>
      </w:pPr>
      <w:r w:rsidRPr="0030340E">
        <w:rPr>
          <w:rFonts w:ascii="Arial" w:hAnsi="Arial" w:cs="Arial"/>
        </w:rPr>
        <w:t>Dicha factura deberá ser acompañada de la documentación probatoria de las prestaciones brindadas, consistente en:</w:t>
      </w:r>
    </w:p>
    <w:p w14:paraId="071547CF" w14:textId="77777777" w:rsidR="0084233C" w:rsidRDefault="0084233C" w:rsidP="0084233C">
      <w:pPr>
        <w:pStyle w:val="Textoindependiente"/>
        <w:spacing w:line="360" w:lineRule="auto"/>
        <w:rPr>
          <w:rFonts w:cs="Arial"/>
          <w:sz w:val="20"/>
        </w:rPr>
      </w:pPr>
    </w:p>
    <w:p w14:paraId="56708F83" w14:textId="77777777" w:rsidR="0084233C" w:rsidRPr="00AB2769" w:rsidRDefault="0084233C" w:rsidP="0084233C">
      <w:pPr>
        <w:pStyle w:val="Prrafodelista"/>
        <w:numPr>
          <w:ilvl w:val="0"/>
          <w:numId w:val="2"/>
        </w:numPr>
        <w:autoSpaceDE w:val="0"/>
        <w:autoSpaceDN w:val="0"/>
        <w:adjustRightInd w:val="0"/>
        <w:spacing w:after="0"/>
        <w:rPr>
          <w:rFonts w:ascii="Arial" w:hAnsi="Arial" w:cs="Arial"/>
        </w:rPr>
      </w:pPr>
      <w:r w:rsidRPr="00AB2769">
        <w:rPr>
          <w:rFonts w:ascii="Arial" w:hAnsi="Arial" w:cs="Arial"/>
        </w:rPr>
        <w:t>Derivación médica donde conste fecha de derivación (debe ser previa al</w:t>
      </w:r>
    </w:p>
    <w:p w14:paraId="373E8116" w14:textId="77777777" w:rsidR="0084233C" w:rsidRDefault="0084233C" w:rsidP="0084233C">
      <w:pPr>
        <w:autoSpaceDE w:val="0"/>
        <w:autoSpaceDN w:val="0"/>
        <w:adjustRightInd w:val="0"/>
        <w:spacing w:after="0"/>
        <w:ind w:left="708"/>
        <w:rPr>
          <w:rFonts w:ascii="Arial" w:hAnsi="Arial" w:cs="Arial"/>
        </w:rPr>
      </w:pPr>
      <w:r w:rsidRPr="00AB2769">
        <w:rPr>
          <w:rFonts w:ascii="Arial" w:hAnsi="Arial" w:cs="Arial"/>
        </w:rPr>
        <w:t>comienzo del abordaje de T.O</w:t>
      </w:r>
      <w:proofErr w:type="gramStart"/>
      <w:r w:rsidRPr="00AB2769">
        <w:rPr>
          <w:rFonts w:ascii="Arial" w:hAnsi="Arial" w:cs="Arial"/>
        </w:rPr>
        <w:t xml:space="preserve">) </w:t>
      </w:r>
      <w:r>
        <w:rPr>
          <w:rFonts w:ascii="Arial" w:hAnsi="Arial" w:cs="Arial"/>
        </w:rPr>
        <w:t>.</w:t>
      </w:r>
      <w:proofErr w:type="gramEnd"/>
      <w:r>
        <w:rPr>
          <w:rFonts w:ascii="Arial" w:hAnsi="Arial" w:cs="Arial"/>
        </w:rPr>
        <w:t xml:space="preserve"> </w:t>
      </w:r>
      <w:r w:rsidR="00BC517E" w:rsidRPr="00BC517E">
        <w:rPr>
          <w:rFonts w:ascii="Arial" w:hAnsi="Arial" w:cs="Arial"/>
        </w:rPr>
        <w:t>Autorización de la práctica  emitida por LA SEGUNDA.</w:t>
      </w:r>
    </w:p>
    <w:p w14:paraId="73EB036E" w14:textId="77777777" w:rsidR="0084233C" w:rsidRPr="00AB2769" w:rsidRDefault="0084233C" w:rsidP="0084233C">
      <w:pPr>
        <w:autoSpaceDE w:val="0"/>
        <w:autoSpaceDN w:val="0"/>
        <w:adjustRightInd w:val="0"/>
        <w:spacing w:after="0"/>
        <w:rPr>
          <w:rFonts w:ascii="Arial" w:hAnsi="Arial" w:cs="Arial"/>
        </w:rPr>
      </w:pPr>
    </w:p>
    <w:p w14:paraId="19EF7605" w14:textId="77777777" w:rsidR="0084233C" w:rsidRDefault="00BC517E" w:rsidP="0084233C">
      <w:pPr>
        <w:pStyle w:val="Prrafodelista"/>
        <w:numPr>
          <w:ilvl w:val="0"/>
          <w:numId w:val="2"/>
        </w:numPr>
        <w:autoSpaceDE w:val="0"/>
        <w:autoSpaceDN w:val="0"/>
        <w:adjustRightInd w:val="0"/>
        <w:spacing w:after="0"/>
        <w:rPr>
          <w:rFonts w:ascii="Arial" w:hAnsi="Arial" w:cs="Arial"/>
        </w:rPr>
      </w:pPr>
      <w:r>
        <w:rPr>
          <w:rFonts w:ascii="Arial" w:hAnsi="Arial" w:cs="Arial"/>
        </w:rPr>
        <w:t>Planilla de firma de LA SEGUNDA</w:t>
      </w:r>
      <w:r w:rsidR="0084233C" w:rsidRPr="00AB2769">
        <w:rPr>
          <w:rFonts w:ascii="Arial" w:hAnsi="Arial" w:cs="Arial"/>
        </w:rPr>
        <w:t xml:space="preserve"> para  detallar cada  sesión por fecha con  firma del paciente y  firma y sello profesional. </w:t>
      </w:r>
    </w:p>
    <w:p w14:paraId="128F5664" w14:textId="77777777" w:rsidR="0084233C" w:rsidRPr="00AB2769" w:rsidRDefault="0084233C" w:rsidP="0084233C">
      <w:pPr>
        <w:pStyle w:val="Prrafodelista"/>
        <w:autoSpaceDE w:val="0"/>
        <w:autoSpaceDN w:val="0"/>
        <w:adjustRightInd w:val="0"/>
        <w:spacing w:after="0"/>
        <w:rPr>
          <w:rFonts w:ascii="Arial" w:hAnsi="Arial" w:cs="Arial"/>
        </w:rPr>
      </w:pPr>
    </w:p>
    <w:p w14:paraId="1FF1F320" w14:textId="77777777" w:rsidR="0084233C" w:rsidRDefault="0084233C" w:rsidP="0084233C">
      <w:pPr>
        <w:pStyle w:val="Prrafodelista"/>
        <w:numPr>
          <w:ilvl w:val="0"/>
          <w:numId w:val="2"/>
        </w:numPr>
        <w:spacing w:after="0" w:line="360" w:lineRule="auto"/>
        <w:ind w:right="-284"/>
        <w:jc w:val="both"/>
        <w:rPr>
          <w:rFonts w:ascii="Arial" w:hAnsi="Arial" w:cs="Arial"/>
        </w:rPr>
      </w:pPr>
      <w:r w:rsidRPr="00AB2769">
        <w:rPr>
          <w:rFonts w:ascii="Arial" w:hAnsi="Arial" w:cs="Arial"/>
        </w:rPr>
        <w:t>Planilla con Informe sobre el estado del paciente en lo que se refiere a su tratamiento de rehabilitación al finalizar cada una de las series de sesiones efectuadas.</w:t>
      </w:r>
    </w:p>
    <w:p w14:paraId="2008E054" w14:textId="77777777" w:rsidR="0084233C" w:rsidRPr="00BD50B8" w:rsidRDefault="0084233C" w:rsidP="0084233C">
      <w:pPr>
        <w:spacing w:after="0" w:line="360" w:lineRule="auto"/>
        <w:ind w:right="-284"/>
        <w:jc w:val="both"/>
        <w:rPr>
          <w:rFonts w:ascii="Arial" w:hAnsi="Arial" w:cs="Arial"/>
        </w:rPr>
      </w:pPr>
    </w:p>
    <w:p w14:paraId="0F92B7DB" w14:textId="77777777" w:rsidR="0084233C" w:rsidRDefault="0084233C" w:rsidP="0084233C">
      <w:pPr>
        <w:pStyle w:val="Prrafodelista"/>
        <w:numPr>
          <w:ilvl w:val="0"/>
          <w:numId w:val="2"/>
        </w:numPr>
        <w:spacing w:after="0" w:line="360" w:lineRule="auto"/>
        <w:ind w:right="-284"/>
        <w:jc w:val="both"/>
        <w:rPr>
          <w:rFonts w:ascii="Arial" w:hAnsi="Arial" w:cs="Arial"/>
        </w:rPr>
      </w:pPr>
      <w:r w:rsidRPr="00AB2769">
        <w:rPr>
          <w:rFonts w:ascii="Arial" w:hAnsi="Arial" w:cs="Arial"/>
        </w:rPr>
        <w:t>Evaluación estático-morfológica al inicio del tratamiento de rehabilitación.</w:t>
      </w:r>
    </w:p>
    <w:p w14:paraId="0AA40F06" w14:textId="77777777" w:rsidR="0084233C" w:rsidRPr="00BD50B8" w:rsidRDefault="0084233C" w:rsidP="0084233C">
      <w:pPr>
        <w:spacing w:after="0" w:line="360" w:lineRule="auto"/>
        <w:ind w:right="-284"/>
        <w:jc w:val="both"/>
        <w:rPr>
          <w:rFonts w:ascii="Arial" w:hAnsi="Arial" w:cs="Arial"/>
        </w:rPr>
      </w:pPr>
    </w:p>
    <w:p w14:paraId="52E11113" w14:textId="77777777" w:rsidR="0084233C" w:rsidRDefault="0084233C" w:rsidP="0084233C">
      <w:pPr>
        <w:numPr>
          <w:ilvl w:val="0"/>
          <w:numId w:val="2"/>
        </w:numPr>
        <w:spacing w:after="0" w:line="360" w:lineRule="auto"/>
        <w:ind w:right="-284"/>
        <w:jc w:val="both"/>
        <w:rPr>
          <w:rFonts w:ascii="Arial" w:hAnsi="Arial" w:cs="Arial"/>
        </w:rPr>
      </w:pPr>
      <w:r w:rsidRPr="00AB2769">
        <w:rPr>
          <w:rFonts w:ascii="Arial" w:hAnsi="Arial" w:cs="Arial"/>
        </w:rPr>
        <w:t>Evaluación estático-morfológica al finalizar la serie de sesiones indicadas.</w:t>
      </w:r>
    </w:p>
    <w:p w14:paraId="1F58F313" w14:textId="77777777" w:rsidR="0084233C" w:rsidRPr="00AB2769" w:rsidRDefault="0084233C" w:rsidP="0084233C">
      <w:pPr>
        <w:spacing w:after="0" w:line="360" w:lineRule="auto"/>
        <w:ind w:right="-284"/>
        <w:jc w:val="both"/>
        <w:rPr>
          <w:rFonts w:ascii="Arial" w:hAnsi="Arial" w:cs="Arial"/>
        </w:rPr>
      </w:pPr>
    </w:p>
    <w:p w14:paraId="3271EC55" w14:textId="77777777" w:rsidR="0084233C" w:rsidRDefault="0084233C" w:rsidP="0084233C">
      <w:pPr>
        <w:numPr>
          <w:ilvl w:val="0"/>
          <w:numId w:val="2"/>
        </w:numPr>
        <w:spacing w:after="0" w:line="360" w:lineRule="auto"/>
        <w:ind w:right="-284"/>
        <w:jc w:val="both"/>
        <w:rPr>
          <w:rFonts w:ascii="Arial" w:hAnsi="Arial" w:cs="Arial"/>
        </w:rPr>
      </w:pPr>
      <w:r w:rsidRPr="00AB2769">
        <w:rPr>
          <w:rFonts w:ascii="Arial" w:hAnsi="Arial" w:cs="Arial"/>
        </w:rPr>
        <w:t>Descrip</w:t>
      </w:r>
      <w:r>
        <w:rPr>
          <w:rFonts w:ascii="Arial" w:hAnsi="Arial" w:cs="Arial"/>
        </w:rPr>
        <w:t>ción de las técnicas utilizadas.</w:t>
      </w:r>
    </w:p>
    <w:p w14:paraId="578436D8" w14:textId="77777777" w:rsidR="0084233C" w:rsidRPr="00BD50B8" w:rsidRDefault="0084233C" w:rsidP="0084233C">
      <w:pPr>
        <w:spacing w:after="0" w:line="360" w:lineRule="auto"/>
        <w:ind w:right="-284"/>
        <w:jc w:val="both"/>
        <w:rPr>
          <w:rFonts w:ascii="Arial" w:hAnsi="Arial" w:cs="Arial"/>
        </w:rPr>
      </w:pPr>
    </w:p>
    <w:p w14:paraId="0638DEA1" w14:textId="77777777" w:rsidR="0084233C" w:rsidRDefault="0084233C" w:rsidP="0084233C">
      <w:pPr>
        <w:pStyle w:val="Prrafodelista"/>
        <w:numPr>
          <w:ilvl w:val="0"/>
          <w:numId w:val="2"/>
        </w:numPr>
        <w:autoSpaceDE w:val="0"/>
        <w:autoSpaceDN w:val="0"/>
        <w:adjustRightInd w:val="0"/>
        <w:spacing w:after="0"/>
        <w:rPr>
          <w:rFonts w:ascii="Arial" w:hAnsi="Arial" w:cs="Arial"/>
        </w:rPr>
      </w:pPr>
      <w:r w:rsidRPr="00AB2769">
        <w:rPr>
          <w:rFonts w:ascii="Arial" w:hAnsi="Arial" w:cs="Arial"/>
        </w:rPr>
        <w:t>En caso de confección de férulas, pedido de férula y autorización</w:t>
      </w:r>
      <w:r w:rsidR="00BC517E">
        <w:rPr>
          <w:rFonts w:ascii="Arial" w:hAnsi="Arial" w:cs="Arial"/>
        </w:rPr>
        <w:t xml:space="preserve"> de la misma otorgada por LA SEGUNDA</w:t>
      </w:r>
      <w:r w:rsidRPr="00AB2769">
        <w:rPr>
          <w:rFonts w:ascii="Arial" w:hAnsi="Arial" w:cs="Arial"/>
        </w:rPr>
        <w:t>.</w:t>
      </w:r>
    </w:p>
    <w:p w14:paraId="4EC17804" w14:textId="77777777" w:rsidR="00BC517E" w:rsidRPr="00BC517E" w:rsidRDefault="00BC517E" w:rsidP="00BC517E">
      <w:pPr>
        <w:pStyle w:val="Prrafodelista"/>
        <w:rPr>
          <w:rFonts w:ascii="Arial" w:hAnsi="Arial" w:cs="Arial"/>
        </w:rPr>
      </w:pPr>
    </w:p>
    <w:p w14:paraId="6F260DC3" w14:textId="77777777" w:rsidR="00BC517E" w:rsidRDefault="00BC517E" w:rsidP="0084233C">
      <w:pPr>
        <w:pStyle w:val="Prrafodelista"/>
        <w:numPr>
          <w:ilvl w:val="0"/>
          <w:numId w:val="2"/>
        </w:numPr>
        <w:autoSpaceDE w:val="0"/>
        <w:autoSpaceDN w:val="0"/>
        <w:adjustRightInd w:val="0"/>
        <w:spacing w:after="0"/>
        <w:rPr>
          <w:rFonts w:ascii="Arial" w:hAnsi="Arial" w:cs="Arial"/>
        </w:rPr>
      </w:pPr>
      <w:r w:rsidRPr="00984FD7">
        <w:rPr>
          <w:rFonts w:ascii="Arial" w:hAnsi="Arial" w:cs="Arial"/>
        </w:rPr>
        <w:t>Planilla Excel (Anexo II) con el detalle de los pacientes y sesiones</w:t>
      </w:r>
      <w:r>
        <w:rPr>
          <w:rFonts w:ascii="Arial" w:hAnsi="Arial" w:cs="Arial"/>
        </w:rPr>
        <w:t xml:space="preserve"> realizadas. </w:t>
      </w:r>
    </w:p>
    <w:p w14:paraId="21EAE9A7" w14:textId="77777777" w:rsidR="0084233C" w:rsidRPr="00BD50B8" w:rsidRDefault="0084233C" w:rsidP="0084233C">
      <w:pPr>
        <w:autoSpaceDE w:val="0"/>
        <w:autoSpaceDN w:val="0"/>
        <w:adjustRightInd w:val="0"/>
        <w:spacing w:after="0"/>
        <w:rPr>
          <w:rFonts w:ascii="Arial" w:hAnsi="Arial" w:cs="Arial"/>
        </w:rPr>
      </w:pPr>
    </w:p>
    <w:p w14:paraId="4C12703A" w14:textId="77777777" w:rsidR="001B0290" w:rsidRPr="009047B4" w:rsidRDefault="001B0290" w:rsidP="0084233C">
      <w:pPr>
        <w:autoSpaceDE w:val="0"/>
        <w:autoSpaceDN w:val="0"/>
        <w:adjustRightInd w:val="0"/>
        <w:spacing w:after="0"/>
        <w:rPr>
          <w:rFonts w:ascii="Arial" w:hAnsi="Arial" w:cs="Arial"/>
          <w:b/>
          <w:color w:val="000000"/>
        </w:rPr>
      </w:pPr>
    </w:p>
    <w:p w14:paraId="7A6842A0" w14:textId="77777777" w:rsidR="0084233C" w:rsidRPr="009047B4" w:rsidRDefault="0084233C" w:rsidP="0084233C">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sidRPr="009047B4">
        <w:rPr>
          <w:rFonts w:ascii="Arial" w:hAnsi="Arial" w:cs="Arial"/>
          <w:b/>
          <w:bCs/>
          <w:color w:val="000000"/>
        </w:rPr>
        <w:t xml:space="preserve"> del </w:t>
      </w:r>
      <w:r>
        <w:rPr>
          <w:rFonts w:ascii="Arial" w:hAnsi="Arial" w:cs="Arial"/>
          <w:b/>
          <w:bCs/>
          <w:color w:val="000000"/>
        </w:rPr>
        <w:t>01 al 05 de</w:t>
      </w:r>
      <w:r w:rsidRPr="009047B4">
        <w:rPr>
          <w:rFonts w:ascii="Arial" w:hAnsi="Arial" w:cs="Arial"/>
          <w:b/>
          <w:bCs/>
          <w:color w:val="000000"/>
        </w:rPr>
        <w:t xml:space="preserve"> cada mes.</w:t>
      </w:r>
    </w:p>
    <w:p w14:paraId="0CD0E100" w14:textId="77777777" w:rsidR="001B0290" w:rsidRPr="009047B4" w:rsidRDefault="001B0290" w:rsidP="00442D4D">
      <w:pPr>
        <w:autoSpaceDE w:val="0"/>
        <w:autoSpaceDN w:val="0"/>
        <w:adjustRightInd w:val="0"/>
        <w:spacing w:after="0" w:line="240" w:lineRule="auto"/>
        <w:rPr>
          <w:rFonts w:ascii="Arial" w:hAnsi="Arial" w:cs="Arial"/>
          <w:b/>
          <w:bCs/>
          <w:color w:val="000000"/>
        </w:rPr>
      </w:pPr>
    </w:p>
    <w:p w14:paraId="44546DA1"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75FE8EE7"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41BD36D1" w14:textId="77777777" w:rsidR="00BC517E" w:rsidRDefault="00BC517E" w:rsidP="00BC517E">
      <w:pPr>
        <w:autoSpaceDE w:val="0"/>
        <w:autoSpaceDN w:val="0"/>
        <w:adjustRightInd w:val="0"/>
        <w:spacing w:after="0" w:line="240" w:lineRule="auto"/>
        <w:rPr>
          <w:rFonts w:ascii="Arial" w:hAnsi="Arial" w:cs="Arial"/>
          <w:color w:val="000000"/>
        </w:rPr>
      </w:pPr>
      <w:r>
        <w:rPr>
          <w:rFonts w:ascii="Arial" w:hAnsi="Arial" w:cs="Arial"/>
          <w:color w:val="000000"/>
        </w:rPr>
        <w:t>El tiempo de liquidación por contrato es de 30 días desde el día de presentada la documentación (día que llega la facturación a la ART desde el Colegio, aproximadamente los 10 de cada mes).</w:t>
      </w:r>
    </w:p>
    <w:p w14:paraId="12ECD65B" w14:textId="77777777" w:rsidR="00990C99" w:rsidRDefault="00990C99" w:rsidP="00BC517E">
      <w:pPr>
        <w:autoSpaceDE w:val="0"/>
        <w:autoSpaceDN w:val="0"/>
        <w:adjustRightInd w:val="0"/>
        <w:spacing w:after="0" w:line="240" w:lineRule="auto"/>
        <w:rPr>
          <w:rFonts w:ascii="Arial" w:hAnsi="Arial" w:cs="Arial"/>
          <w:color w:val="000000"/>
        </w:rPr>
      </w:pPr>
    </w:p>
    <w:p w14:paraId="22E82026" w14:textId="77777777" w:rsidR="00BC517E" w:rsidRPr="009047B4" w:rsidRDefault="00BC517E" w:rsidP="00442D4D">
      <w:pPr>
        <w:autoSpaceDE w:val="0"/>
        <w:autoSpaceDN w:val="0"/>
        <w:adjustRightInd w:val="0"/>
        <w:spacing w:after="0" w:line="240" w:lineRule="auto"/>
        <w:rPr>
          <w:rFonts w:ascii="Arial" w:hAnsi="Arial" w:cs="Arial"/>
          <w:color w:val="000000"/>
        </w:rPr>
      </w:pPr>
    </w:p>
    <w:p w14:paraId="3E262965"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90EEE7E"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2CE039B5" w14:textId="77777777" w:rsidR="00BC517E" w:rsidRDefault="00BC517E" w:rsidP="00442D4D">
      <w:pPr>
        <w:autoSpaceDE w:val="0"/>
        <w:autoSpaceDN w:val="0"/>
        <w:adjustRightInd w:val="0"/>
        <w:spacing w:after="0" w:line="240" w:lineRule="auto"/>
        <w:rPr>
          <w:rFonts w:ascii="Arial" w:hAnsi="Arial" w:cs="Arial"/>
          <w:color w:val="000000"/>
        </w:rPr>
      </w:pPr>
    </w:p>
    <w:p w14:paraId="311297BE" w14:textId="77777777" w:rsidR="00BC517E" w:rsidRDefault="00BC517E" w:rsidP="00442D4D">
      <w:pPr>
        <w:autoSpaceDE w:val="0"/>
        <w:autoSpaceDN w:val="0"/>
        <w:adjustRightInd w:val="0"/>
        <w:spacing w:after="0" w:line="240" w:lineRule="auto"/>
        <w:rPr>
          <w:rFonts w:ascii="Arial" w:hAnsi="Arial" w:cs="Arial"/>
          <w:color w:val="000000"/>
        </w:rPr>
      </w:pPr>
    </w:p>
    <w:p w14:paraId="31541656" w14:textId="77777777" w:rsidR="00BC517E" w:rsidRDefault="00BC517E" w:rsidP="00442D4D">
      <w:pPr>
        <w:autoSpaceDE w:val="0"/>
        <w:autoSpaceDN w:val="0"/>
        <w:adjustRightInd w:val="0"/>
        <w:spacing w:after="0" w:line="240" w:lineRule="auto"/>
        <w:rPr>
          <w:rFonts w:ascii="Arial" w:hAnsi="Arial" w:cs="Arial"/>
          <w:color w:val="000000"/>
        </w:rPr>
      </w:pPr>
    </w:p>
    <w:p w14:paraId="01E9B192" w14:textId="77777777" w:rsidR="00BC517E" w:rsidRDefault="00BC517E" w:rsidP="00442D4D">
      <w:pPr>
        <w:autoSpaceDE w:val="0"/>
        <w:autoSpaceDN w:val="0"/>
        <w:adjustRightInd w:val="0"/>
        <w:spacing w:after="0" w:line="240" w:lineRule="auto"/>
        <w:rPr>
          <w:rFonts w:ascii="Arial" w:hAnsi="Arial" w:cs="Arial"/>
          <w:color w:val="000000"/>
        </w:rPr>
      </w:pPr>
    </w:p>
    <w:p w14:paraId="7D4DD6B9" w14:textId="77777777" w:rsidR="00BC517E" w:rsidRDefault="00BC517E" w:rsidP="00442D4D">
      <w:pPr>
        <w:autoSpaceDE w:val="0"/>
        <w:autoSpaceDN w:val="0"/>
        <w:adjustRightInd w:val="0"/>
        <w:spacing w:after="0" w:line="240" w:lineRule="auto"/>
        <w:rPr>
          <w:rFonts w:ascii="Arial" w:hAnsi="Arial" w:cs="Arial"/>
          <w:color w:val="000000"/>
        </w:rPr>
      </w:pPr>
    </w:p>
    <w:p w14:paraId="2E336940" w14:textId="77777777" w:rsidR="00BC517E" w:rsidRDefault="00BC517E" w:rsidP="00442D4D">
      <w:pPr>
        <w:autoSpaceDE w:val="0"/>
        <w:autoSpaceDN w:val="0"/>
        <w:adjustRightInd w:val="0"/>
        <w:spacing w:after="0" w:line="240" w:lineRule="auto"/>
        <w:rPr>
          <w:rFonts w:ascii="Arial" w:hAnsi="Arial" w:cs="Arial"/>
          <w:color w:val="000000"/>
        </w:rPr>
      </w:pPr>
    </w:p>
    <w:p w14:paraId="05599857" w14:textId="77777777" w:rsidR="00BC517E" w:rsidRDefault="00BC517E" w:rsidP="00442D4D">
      <w:pPr>
        <w:autoSpaceDE w:val="0"/>
        <w:autoSpaceDN w:val="0"/>
        <w:adjustRightInd w:val="0"/>
        <w:spacing w:after="0" w:line="240" w:lineRule="auto"/>
        <w:rPr>
          <w:rFonts w:ascii="Arial" w:hAnsi="Arial" w:cs="Arial"/>
          <w:color w:val="000000"/>
        </w:rPr>
      </w:pPr>
    </w:p>
    <w:p w14:paraId="5935FE25" w14:textId="77777777" w:rsidR="00BC517E" w:rsidRDefault="00BC517E" w:rsidP="00442D4D">
      <w:pPr>
        <w:autoSpaceDE w:val="0"/>
        <w:autoSpaceDN w:val="0"/>
        <w:adjustRightInd w:val="0"/>
        <w:spacing w:after="0" w:line="240" w:lineRule="auto"/>
        <w:rPr>
          <w:rFonts w:ascii="Arial" w:hAnsi="Arial" w:cs="Arial"/>
          <w:b/>
          <w:color w:val="000000"/>
          <w:u w:val="single"/>
        </w:rPr>
      </w:pPr>
      <w:r w:rsidRPr="00BC517E">
        <w:rPr>
          <w:rFonts w:ascii="Arial" w:hAnsi="Arial" w:cs="Arial"/>
          <w:b/>
          <w:color w:val="000000"/>
          <w:u w:val="single"/>
        </w:rPr>
        <w:t>PRÁCTICAS Y VALORES AUTORIZADOS</w:t>
      </w:r>
    </w:p>
    <w:p w14:paraId="0763C8A8" w14:textId="77777777" w:rsidR="00BC517E" w:rsidRDefault="00BC517E" w:rsidP="00442D4D">
      <w:pPr>
        <w:autoSpaceDE w:val="0"/>
        <w:autoSpaceDN w:val="0"/>
        <w:adjustRightInd w:val="0"/>
        <w:spacing w:after="0" w:line="240" w:lineRule="auto"/>
        <w:rPr>
          <w:rFonts w:ascii="Arial" w:hAnsi="Arial" w:cs="Arial"/>
          <w:b/>
          <w:color w:val="000000"/>
          <w:u w:val="single"/>
        </w:rPr>
      </w:pPr>
    </w:p>
    <w:tbl>
      <w:tblPr>
        <w:tblW w:w="8631" w:type="dxa"/>
        <w:tblInd w:w="75" w:type="dxa"/>
        <w:tblCellMar>
          <w:left w:w="70" w:type="dxa"/>
          <w:right w:w="70" w:type="dxa"/>
        </w:tblCellMar>
        <w:tblLook w:val="04A0" w:firstRow="1" w:lastRow="0" w:firstColumn="1" w:lastColumn="0" w:noHBand="0" w:noVBand="1"/>
      </w:tblPr>
      <w:tblGrid>
        <w:gridCol w:w="7300"/>
        <w:gridCol w:w="1331"/>
      </w:tblGrid>
      <w:tr w:rsidR="00B24A66" w:rsidRPr="00B24A66" w14:paraId="7222A37D" w14:textId="77777777" w:rsidTr="005F2F3B">
        <w:trPr>
          <w:trHeight w:val="300"/>
        </w:trPr>
        <w:tc>
          <w:tcPr>
            <w:tcW w:w="7300" w:type="dxa"/>
            <w:tcBorders>
              <w:top w:val="single" w:sz="4" w:space="0" w:color="auto"/>
              <w:left w:val="single" w:sz="4" w:space="0" w:color="auto"/>
              <w:bottom w:val="single" w:sz="4" w:space="0" w:color="auto"/>
              <w:right w:val="single" w:sz="4" w:space="0" w:color="auto"/>
            </w:tcBorders>
            <w:shd w:val="clear" w:color="969696" w:fill="B2B2B2"/>
            <w:noWrap/>
            <w:vAlign w:val="bottom"/>
            <w:hideMark/>
          </w:tcPr>
          <w:p w14:paraId="1A158823" w14:textId="77777777" w:rsidR="00B24A66" w:rsidRPr="00B24A66" w:rsidRDefault="00B24A66" w:rsidP="00B24A66">
            <w:pPr>
              <w:spacing w:after="0" w:line="240" w:lineRule="auto"/>
              <w:jc w:val="center"/>
              <w:rPr>
                <w:rFonts w:eastAsia="Times New Roman" w:cs="Calibri"/>
                <w:b/>
                <w:bCs/>
                <w:color w:val="000000"/>
                <w:lang w:val="es-AR" w:eastAsia="es-AR"/>
              </w:rPr>
            </w:pPr>
            <w:r w:rsidRPr="00B24A66">
              <w:rPr>
                <w:rFonts w:eastAsia="Times New Roman" w:cs="Calibri"/>
                <w:b/>
                <w:bCs/>
                <w:color w:val="000000"/>
                <w:lang w:val="es-AR" w:eastAsia="es-AR"/>
              </w:rPr>
              <w:t>Descripción</w:t>
            </w:r>
          </w:p>
        </w:tc>
        <w:tc>
          <w:tcPr>
            <w:tcW w:w="1331" w:type="dxa"/>
            <w:tcBorders>
              <w:top w:val="single" w:sz="4" w:space="0" w:color="auto"/>
              <w:left w:val="nil"/>
              <w:bottom w:val="single" w:sz="4" w:space="0" w:color="auto"/>
              <w:right w:val="single" w:sz="4" w:space="0" w:color="auto"/>
            </w:tcBorders>
            <w:shd w:val="clear" w:color="969696" w:fill="B2B2B2"/>
            <w:noWrap/>
            <w:vAlign w:val="bottom"/>
            <w:hideMark/>
          </w:tcPr>
          <w:p w14:paraId="4714558C" w14:textId="77777777" w:rsidR="00B24A66" w:rsidRPr="00B24A66" w:rsidRDefault="00B24A66" w:rsidP="00B24A66">
            <w:pPr>
              <w:spacing w:after="0" w:line="240" w:lineRule="auto"/>
              <w:jc w:val="center"/>
              <w:rPr>
                <w:rFonts w:eastAsia="Times New Roman" w:cs="Calibri"/>
                <w:b/>
                <w:bCs/>
                <w:color w:val="000000"/>
                <w:lang w:val="es-AR" w:eastAsia="es-AR"/>
              </w:rPr>
            </w:pPr>
            <w:r w:rsidRPr="00B24A66">
              <w:rPr>
                <w:rFonts w:eastAsia="Times New Roman" w:cs="Calibri"/>
                <w:b/>
                <w:bCs/>
                <w:color w:val="000000"/>
                <w:lang w:val="es-AR" w:eastAsia="es-AR"/>
              </w:rPr>
              <w:t>Arancel</w:t>
            </w:r>
          </w:p>
        </w:tc>
      </w:tr>
      <w:tr w:rsidR="00B24A66" w:rsidRPr="00B24A66" w14:paraId="33EA5EB2" w14:textId="77777777" w:rsidTr="005F2F3B">
        <w:trPr>
          <w:trHeight w:val="300"/>
        </w:trPr>
        <w:tc>
          <w:tcPr>
            <w:tcW w:w="7300" w:type="dxa"/>
            <w:tcBorders>
              <w:top w:val="nil"/>
              <w:left w:val="single" w:sz="4" w:space="0" w:color="auto"/>
              <w:bottom w:val="nil"/>
              <w:right w:val="single" w:sz="4" w:space="0" w:color="auto"/>
            </w:tcBorders>
            <w:shd w:val="clear" w:color="auto" w:fill="auto"/>
            <w:noWrap/>
            <w:vAlign w:val="bottom"/>
            <w:hideMark/>
          </w:tcPr>
          <w:p w14:paraId="35E6E520"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nil"/>
              <w:right w:val="single" w:sz="4" w:space="0" w:color="auto"/>
            </w:tcBorders>
            <w:shd w:val="clear" w:color="auto" w:fill="auto"/>
            <w:noWrap/>
            <w:vAlign w:val="bottom"/>
            <w:hideMark/>
          </w:tcPr>
          <w:p w14:paraId="75F0DA0F" w14:textId="2971426D" w:rsidR="00B24A66" w:rsidRPr="00B24A66" w:rsidRDefault="00D815D9" w:rsidP="00B24A66">
            <w:pPr>
              <w:spacing w:after="0" w:line="240" w:lineRule="auto"/>
              <w:jc w:val="center"/>
              <w:rPr>
                <w:rFonts w:eastAsia="Times New Roman" w:cs="Calibri"/>
                <w:b/>
                <w:bCs/>
                <w:color w:val="000000"/>
                <w:lang w:val="es-AR" w:eastAsia="es-AR"/>
              </w:rPr>
            </w:pPr>
            <w:r>
              <w:rPr>
                <w:rFonts w:eastAsia="Times New Roman" w:cs="Calibri"/>
                <w:b/>
                <w:bCs/>
                <w:color w:val="000000"/>
                <w:lang w:val="es-AR" w:eastAsia="es-AR"/>
              </w:rPr>
              <w:t>01</w:t>
            </w:r>
            <w:r w:rsidR="00231023">
              <w:rPr>
                <w:rFonts w:eastAsia="Times New Roman" w:cs="Calibri"/>
                <w:b/>
                <w:bCs/>
                <w:color w:val="000000"/>
                <w:lang w:val="es-AR" w:eastAsia="es-AR"/>
              </w:rPr>
              <w:t>/</w:t>
            </w:r>
            <w:r w:rsidR="00923287">
              <w:rPr>
                <w:rFonts w:eastAsia="Times New Roman" w:cs="Calibri"/>
                <w:b/>
                <w:bCs/>
                <w:color w:val="000000"/>
                <w:lang w:val="es-AR" w:eastAsia="es-AR"/>
              </w:rPr>
              <w:t>0</w:t>
            </w:r>
            <w:r w:rsidR="005B3889">
              <w:rPr>
                <w:rFonts w:eastAsia="Times New Roman" w:cs="Calibri"/>
                <w:b/>
                <w:bCs/>
                <w:color w:val="000000"/>
                <w:lang w:val="es-AR" w:eastAsia="es-AR"/>
              </w:rPr>
              <w:t>7</w:t>
            </w:r>
            <w:r w:rsidR="00923287">
              <w:rPr>
                <w:rFonts w:eastAsia="Times New Roman" w:cs="Calibri"/>
                <w:b/>
                <w:bCs/>
                <w:color w:val="000000"/>
                <w:lang w:val="es-AR" w:eastAsia="es-AR"/>
              </w:rPr>
              <w:t>/2025</w:t>
            </w:r>
          </w:p>
        </w:tc>
      </w:tr>
      <w:tr w:rsidR="00B24A66" w:rsidRPr="00B24A66" w14:paraId="1D527C59" w14:textId="77777777" w:rsidTr="005F2F3B">
        <w:trPr>
          <w:trHeight w:val="300"/>
        </w:trPr>
        <w:tc>
          <w:tcPr>
            <w:tcW w:w="7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A636"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Mínimo en consultorio</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41D82D66" w14:textId="6CDC61ED" w:rsidR="00923287" w:rsidRPr="00B24A66" w:rsidRDefault="00777D96" w:rsidP="00923287">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A771C">
              <w:rPr>
                <w:rFonts w:eastAsia="Times New Roman" w:cs="Calibri"/>
                <w:color w:val="000000"/>
                <w:lang w:val="es-AR" w:eastAsia="es-AR"/>
              </w:rPr>
              <w:t>20557.72</w:t>
            </w:r>
          </w:p>
        </w:tc>
      </w:tr>
      <w:tr w:rsidR="00B24A66" w:rsidRPr="00B24A66" w14:paraId="471D704A"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00791117"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en domicilio o visita institucional</w:t>
            </w:r>
          </w:p>
        </w:tc>
        <w:tc>
          <w:tcPr>
            <w:tcW w:w="1331" w:type="dxa"/>
            <w:tcBorders>
              <w:top w:val="nil"/>
              <w:left w:val="nil"/>
              <w:bottom w:val="single" w:sz="4" w:space="0" w:color="auto"/>
              <w:right w:val="single" w:sz="4" w:space="0" w:color="auto"/>
            </w:tcBorders>
            <w:shd w:val="clear" w:color="auto" w:fill="auto"/>
            <w:noWrap/>
            <w:vAlign w:val="bottom"/>
            <w:hideMark/>
          </w:tcPr>
          <w:p w14:paraId="3F916005" w14:textId="619C3F48" w:rsidR="003F688A" w:rsidRPr="00B24A66" w:rsidRDefault="00777D96" w:rsidP="003F688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A771C">
              <w:rPr>
                <w:rFonts w:eastAsia="Times New Roman" w:cs="Calibri"/>
                <w:color w:val="000000"/>
                <w:lang w:val="es-AR" w:eastAsia="es-AR"/>
              </w:rPr>
              <w:t>26501.43</w:t>
            </w:r>
          </w:p>
        </w:tc>
      </w:tr>
      <w:tr w:rsidR="00B24A66" w:rsidRPr="00B24A66" w14:paraId="3215FBCF"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4F69AF55"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grupal en consultorio</w:t>
            </w:r>
          </w:p>
        </w:tc>
        <w:tc>
          <w:tcPr>
            <w:tcW w:w="1331" w:type="dxa"/>
            <w:tcBorders>
              <w:top w:val="nil"/>
              <w:left w:val="nil"/>
              <w:bottom w:val="single" w:sz="4" w:space="0" w:color="auto"/>
              <w:right w:val="single" w:sz="4" w:space="0" w:color="auto"/>
            </w:tcBorders>
            <w:shd w:val="clear" w:color="auto" w:fill="auto"/>
            <w:noWrap/>
            <w:vAlign w:val="bottom"/>
            <w:hideMark/>
          </w:tcPr>
          <w:p w14:paraId="48A2676B" w14:textId="367A534A" w:rsidR="005C7092"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3F688A">
              <w:rPr>
                <w:rFonts w:eastAsia="Times New Roman" w:cs="Calibri"/>
                <w:color w:val="000000"/>
                <w:lang w:val="es-AR" w:eastAsia="es-AR"/>
              </w:rPr>
              <w:t>14</w:t>
            </w:r>
            <w:r w:rsidR="00BA771C">
              <w:rPr>
                <w:rFonts w:eastAsia="Times New Roman" w:cs="Calibri"/>
                <w:color w:val="000000"/>
                <w:lang w:val="es-AR" w:eastAsia="es-AR"/>
              </w:rPr>
              <w:t>728.09</w:t>
            </w:r>
          </w:p>
          <w:p w14:paraId="247831AA" w14:textId="16F824A4" w:rsidR="00B24A66" w:rsidRPr="00B24A66" w:rsidRDefault="002E04AB" w:rsidP="00B24A66">
            <w:pPr>
              <w:spacing w:after="0" w:line="240" w:lineRule="auto"/>
              <w:jc w:val="center"/>
              <w:rPr>
                <w:rFonts w:eastAsia="Times New Roman" w:cs="Calibri"/>
                <w:color w:val="000000"/>
                <w:lang w:val="es-AR" w:eastAsia="es-AR"/>
              </w:rPr>
            </w:pPr>
            <w:r w:rsidRPr="002E04AB">
              <w:rPr>
                <w:rFonts w:eastAsia="Times New Roman" w:cs="Calibri"/>
                <w:color w:val="000000"/>
                <w:sz w:val="16"/>
                <w:szCs w:val="16"/>
                <w:lang w:val="es-AR" w:eastAsia="es-AR"/>
              </w:rPr>
              <w:t>(por paciente)</w:t>
            </w:r>
          </w:p>
        </w:tc>
      </w:tr>
      <w:tr w:rsidR="00B24A66" w:rsidRPr="00B24A66" w14:paraId="50D0930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1069FEC2"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grupal en institución</w:t>
            </w:r>
          </w:p>
        </w:tc>
        <w:tc>
          <w:tcPr>
            <w:tcW w:w="1331" w:type="dxa"/>
            <w:tcBorders>
              <w:top w:val="nil"/>
              <w:left w:val="nil"/>
              <w:bottom w:val="single" w:sz="4" w:space="0" w:color="auto"/>
              <w:right w:val="single" w:sz="4" w:space="0" w:color="auto"/>
            </w:tcBorders>
            <w:shd w:val="clear" w:color="auto" w:fill="auto"/>
            <w:noWrap/>
            <w:vAlign w:val="bottom"/>
            <w:hideMark/>
          </w:tcPr>
          <w:p w14:paraId="021BF688" w14:textId="26E51B02" w:rsidR="005C7092"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401770">
              <w:rPr>
                <w:rFonts w:eastAsia="Times New Roman" w:cs="Calibri"/>
                <w:color w:val="000000"/>
                <w:lang w:val="es-AR" w:eastAsia="es-AR"/>
              </w:rPr>
              <w:t>1</w:t>
            </w:r>
            <w:r w:rsidR="00BA771C">
              <w:rPr>
                <w:rFonts w:eastAsia="Times New Roman" w:cs="Calibri"/>
                <w:color w:val="000000"/>
                <w:lang w:val="es-AR" w:eastAsia="es-AR"/>
              </w:rPr>
              <w:t>7158.05</w:t>
            </w:r>
          </w:p>
          <w:p w14:paraId="4D5F01B0" w14:textId="3770EC09" w:rsidR="00B24A66" w:rsidRPr="00B24A66" w:rsidRDefault="002E04AB" w:rsidP="00B24A66">
            <w:pPr>
              <w:spacing w:after="0" w:line="240" w:lineRule="auto"/>
              <w:jc w:val="center"/>
              <w:rPr>
                <w:rFonts w:eastAsia="Times New Roman" w:cs="Calibri"/>
                <w:color w:val="000000"/>
                <w:lang w:val="es-AR" w:eastAsia="es-AR"/>
              </w:rPr>
            </w:pPr>
            <w:r w:rsidRPr="00777D96">
              <w:rPr>
                <w:rFonts w:eastAsia="Times New Roman" w:cs="Calibri"/>
                <w:color w:val="000000"/>
                <w:sz w:val="16"/>
                <w:szCs w:val="16"/>
                <w:lang w:val="es-AR" w:eastAsia="es-AR"/>
              </w:rPr>
              <w:t>(por hora)</w:t>
            </w:r>
          </w:p>
        </w:tc>
      </w:tr>
      <w:tr w:rsidR="00B24A66" w:rsidRPr="00B24A66" w14:paraId="5528FB6C"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6CA5686E"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Evaluación cognitiva completa</w:t>
            </w:r>
          </w:p>
        </w:tc>
        <w:tc>
          <w:tcPr>
            <w:tcW w:w="1331" w:type="dxa"/>
            <w:tcBorders>
              <w:top w:val="nil"/>
              <w:left w:val="nil"/>
              <w:bottom w:val="single" w:sz="4" w:space="0" w:color="auto"/>
              <w:right w:val="single" w:sz="4" w:space="0" w:color="auto"/>
            </w:tcBorders>
            <w:shd w:val="clear" w:color="auto" w:fill="auto"/>
            <w:noWrap/>
            <w:vAlign w:val="bottom"/>
            <w:hideMark/>
          </w:tcPr>
          <w:p w14:paraId="20A42B97" w14:textId="5BA857E1" w:rsidR="00C11E7A" w:rsidRPr="00B24A66" w:rsidRDefault="00777D96"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A771C">
              <w:rPr>
                <w:rFonts w:eastAsia="Times New Roman" w:cs="Calibri"/>
                <w:color w:val="000000"/>
                <w:lang w:val="es-AR" w:eastAsia="es-AR"/>
              </w:rPr>
              <w:t>103039.58</w:t>
            </w:r>
          </w:p>
        </w:tc>
      </w:tr>
      <w:tr w:rsidR="00B24A66" w:rsidRPr="00B24A66" w14:paraId="6D553A2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20424796"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Entrevista y Evaluación Funcional</w:t>
            </w:r>
          </w:p>
        </w:tc>
        <w:tc>
          <w:tcPr>
            <w:tcW w:w="1331" w:type="dxa"/>
            <w:tcBorders>
              <w:top w:val="nil"/>
              <w:left w:val="nil"/>
              <w:bottom w:val="single" w:sz="4" w:space="0" w:color="auto"/>
              <w:right w:val="single" w:sz="4" w:space="0" w:color="auto"/>
            </w:tcBorders>
            <w:shd w:val="clear" w:color="auto" w:fill="auto"/>
            <w:vAlign w:val="center"/>
            <w:hideMark/>
          </w:tcPr>
          <w:p w14:paraId="29C107CE" w14:textId="38E815D0"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A771C">
              <w:rPr>
                <w:rFonts w:eastAsia="Times New Roman" w:cs="Calibri"/>
                <w:color w:val="000000"/>
                <w:lang w:val="es-AR" w:eastAsia="es-AR"/>
              </w:rPr>
              <w:t>45051.30</w:t>
            </w:r>
          </w:p>
        </w:tc>
      </w:tr>
      <w:tr w:rsidR="00B24A66" w:rsidRPr="00B24A66" w14:paraId="5674CC2C"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9A505F1"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xml:space="preserve">Análisis Ocupacional .Visita a la empresa con entrevista al referente y evaluación /análisis del puesto de trabajo </w:t>
            </w:r>
          </w:p>
        </w:tc>
        <w:tc>
          <w:tcPr>
            <w:tcW w:w="1331" w:type="dxa"/>
            <w:tcBorders>
              <w:top w:val="nil"/>
              <w:left w:val="nil"/>
              <w:bottom w:val="single" w:sz="4" w:space="0" w:color="auto"/>
              <w:right w:val="single" w:sz="4" w:space="0" w:color="auto"/>
            </w:tcBorders>
            <w:shd w:val="clear" w:color="auto" w:fill="auto"/>
            <w:vAlign w:val="center"/>
            <w:hideMark/>
          </w:tcPr>
          <w:p w14:paraId="4AE1E0AB" w14:textId="7F2E0844"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A450AD">
              <w:rPr>
                <w:rFonts w:eastAsia="Times New Roman" w:cs="Calibri"/>
                <w:color w:val="000000"/>
                <w:lang w:val="es-AR" w:eastAsia="es-AR"/>
              </w:rPr>
              <w:t>62209.35</w:t>
            </w:r>
          </w:p>
        </w:tc>
      </w:tr>
      <w:tr w:rsidR="00B24A66" w:rsidRPr="00B24A66" w14:paraId="1FA60819"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59C99BD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Orientación Laboral (por entrevista)</w:t>
            </w:r>
          </w:p>
        </w:tc>
        <w:tc>
          <w:tcPr>
            <w:tcW w:w="1331" w:type="dxa"/>
            <w:tcBorders>
              <w:top w:val="nil"/>
              <w:left w:val="nil"/>
              <w:bottom w:val="single" w:sz="4" w:space="0" w:color="auto"/>
              <w:right w:val="single" w:sz="4" w:space="0" w:color="auto"/>
            </w:tcBorders>
            <w:shd w:val="clear" w:color="auto" w:fill="auto"/>
            <w:vAlign w:val="center"/>
            <w:hideMark/>
          </w:tcPr>
          <w:p w14:paraId="266C3124" w14:textId="6C8BF354" w:rsidR="002E39F1" w:rsidRPr="00B24A66" w:rsidRDefault="005C7092" w:rsidP="002E39F1">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A450AD">
              <w:rPr>
                <w:rFonts w:eastAsia="Times New Roman" w:cs="Calibri"/>
                <w:color w:val="000000"/>
                <w:lang w:val="es-AR" w:eastAsia="es-AR"/>
              </w:rPr>
              <w:t>20569.13</w:t>
            </w:r>
          </w:p>
        </w:tc>
      </w:tr>
      <w:tr w:rsidR="00B24A66" w:rsidRPr="00B24A66" w14:paraId="5C3814D9"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3F916EA4"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Seguimiento Telefónico (cada uno)</w:t>
            </w:r>
          </w:p>
        </w:tc>
        <w:tc>
          <w:tcPr>
            <w:tcW w:w="1331" w:type="dxa"/>
            <w:tcBorders>
              <w:top w:val="nil"/>
              <w:left w:val="nil"/>
              <w:bottom w:val="single" w:sz="4" w:space="0" w:color="auto"/>
              <w:right w:val="single" w:sz="4" w:space="0" w:color="auto"/>
            </w:tcBorders>
            <w:shd w:val="clear" w:color="auto" w:fill="auto"/>
            <w:vAlign w:val="center"/>
            <w:hideMark/>
          </w:tcPr>
          <w:p w14:paraId="494E4EF6" w14:textId="2B3B6882" w:rsidR="00B24A66" w:rsidRPr="00B24A66" w:rsidRDefault="005C7092"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A450AD">
              <w:rPr>
                <w:rFonts w:eastAsia="Times New Roman" w:cs="Calibri"/>
                <w:color w:val="000000"/>
                <w:lang w:val="es-AR" w:eastAsia="es-AR"/>
              </w:rPr>
              <w:t>20569.13</w:t>
            </w:r>
          </w:p>
        </w:tc>
      </w:tr>
      <w:tr w:rsidR="00B24A66" w:rsidRPr="00B24A66" w14:paraId="1CADDA65"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6E84AEB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Seguimiento en Terreno (cada uno)</w:t>
            </w:r>
          </w:p>
        </w:tc>
        <w:tc>
          <w:tcPr>
            <w:tcW w:w="1331" w:type="dxa"/>
            <w:tcBorders>
              <w:top w:val="nil"/>
              <w:left w:val="nil"/>
              <w:bottom w:val="single" w:sz="4" w:space="0" w:color="auto"/>
              <w:right w:val="single" w:sz="4" w:space="0" w:color="auto"/>
            </w:tcBorders>
            <w:shd w:val="clear" w:color="auto" w:fill="auto"/>
            <w:vAlign w:val="center"/>
            <w:hideMark/>
          </w:tcPr>
          <w:p w14:paraId="73303D55" w14:textId="60810361"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3F688A">
              <w:rPr>
                <w:rFonts w:eastAsia="Times New Roman" w:cs="Calibri"/>
                <w:color w:val="000000"/>
                <w:lang w:val="es-AR" w:eastAsia="es-AR"/>
              </w:rPr>
              <w:t>3</w:t>
            </w:r>
            <w:r w:rsidR="00A450AD">
              <w:rPr>
                <w:rFonts w:eastAsia="Times New Roman" w:cs="Calibri"/>
                <w:color w:val="000000"/>
                <w:lang w:val="es-AR" w:eastAsia="es-AR"/>
              </w:rPr>
              <w:t>1977.41</w:t>
            </w:r>
          </w:p>
        </w:tc>
      </w:tr>
      <w:tr w:rsidR="00704B3B" w:rsidRPr="00B24A66" w14:paraId="1DA04BF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tcPr>
          <w:p w14:paraId="0DA18B5E" w14:textId="4FCBBF33" w:rsidR="00704B3B" w:rsidRPr="00B24A66" w:rsidRDefault="00704B3B"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Búsqueda de presupuesto</w:t>
            </w:r>
          </w:p>
        </w:tc>
        <w:tc>
          <w:tcPr>
            <w:tcW w:w="1331" w:type="dxa"/>
            <w:tcBorders>
              <w:top w:val="nil"/>
              <w:left w:val="nil"/>
              <w:bottom w:val="single" w:sz="4" w:space="0" w:color="auto"/>
              <w:right w:val="single" w:sz="4" w:space="0" w:color="auto"/>
            </w:tcBorders>
            <w:shd w:val="clear" w:color="auto" w:fill="auto"/>
            <w:vAlign w:val="center"/>
          </w:tcPr>
          <w:p w14:paraId="096C5FB5" w14:textId="7B8F5514" w:rsidR="00704B3B" w:rsidRDefault="00704B3B"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$1</w:t>
            </w:r>
            <w:r w:rsidR="003F688A">
              <w:rPr>
                <w:rFonts w:eastAsia="Times New Roman" w:cs="Calibri"/>
                <w:color w:val="000000"/>
                <w:lang w:val="es-AR" w:eastAsia="es-AR"/>
              </w:rPr>
              <w:t>2</w:t>
            </w:r>
            <w:r w:rsidR="00A450AD">
              <w:rPr>
                <w:rFonts w:eastAsia="Times New Roman" w:cs="Calibri"/>
                <w:color w:val="000000"/>
                <w:lang w:val="es-AR" w:eastAsia="es-AR"/>
              </w:rPr>
              <w:t>811.50</w:t>
            </w:r>
          </w:p>
        </w:tc>
      </w:tr>
      <w:tr w:rsidR="00B24A66" w:rsidRPr="00B24A66" w14:paraId="4C67AC45"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4A0198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Viáticos ($ P/km)</w:t>
            </w:r>
          </w:p>
        </w:tc>
        <w:tc>
          <w:tcPr>
            <w:tcW w:w="1331" w:type="dxa"/>
            <w:tcBorders>
              <w:top w:val="nil"/>
              <w:left w:val="nil"/>
              <w:bottom w:val="single" w:sz="4" w:space="0" w:color="auto"/>
              <w:right w:val="single" w:sz="4" w:space="0" w:color="auto"/>
            </w:tcBorders>
            <w:shd w:val="clear" w:color="auto" w:fill="auto"/>
            <w:vAlign w:val="center"/>
            <w:hideMark/>
          </w:tcPr>
          <w:p w14:paraId="1D010D4B" w14:textId="736A0D6C" w:rsidR="00C11E7A" w:rsidRPr="00B24A66" w:rsidRDefault="00401770"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A450AD">
              <w:rPr>
                <w:rFonts w:eastAsia="Times New Roman" w:cs="Calibri"/>
                <w:color w:val="000000"/>
                <w:lang w:val="es-AR" w:eastAsia="es-AR"/>
              </w:rPr>
              <w:t>821.40</w:t>
            </w:r>
          </w:p>
        </w:tc>
      </w:tr>
      <w:tr w:rsidR="00B24A66" w:rsidRPr="00B24A66" w14:paraId="5069BB1B"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048AB7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Evaluación Ambiental – Domiciliaria (incluye informe, croquis, sugerencia de ayudas técnicas)</w:t>
            </w:r>
          </w:p>
        </w:tc>
        <w:tc>
          <w:tcPr>
            <w:tcW w:w="1331" w:type="dxa"/>
            <w:tcBorders>
              <w:top w:val="nil"/>
              <w:left w:val="nil"/>
              <w:bottom w:val="single" w:sz="4" w:space="0" w:color="auto"/>
              <w:right w:val="single" w:sz="4" w:space="0" w:color="auto"/>
            </w:tcBorders>
            <w:shd w:val="clear" w:color="auto" w:fill="auto"/>
            <w:vAlign w:val="center"/>
            <w:hideMark/>
          </w:tcPr>
          <w:p w14:paraId="5C13C490" w14:textId="515A5A85" w:rsid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A450AD">
              <w:rPr>
                <w:rFonts w:eastAsia="Times New Roman" w:cs="Calibri"/>
                <w:color w:val="000000"/>
                <w:lang w:val="es-AR" w:eastAsia="es-AR"/>
              </w:rPr>
              <w:t>83040.87</w:t>
            </w:r>
          </w:p>
          <w:p w14:paraId="3EE77469" w14:textId="5F47AF0F" w:rsidR="009C6E0C" w:rsidRPr="00B24A66" w:rsidRDefault="009C6E0C" w:rsidP="00B24A66">
            <w:pPr>
              <w:spacing w:after="0" w:line="240" w:lineRule="auto"/>
              <w:jc w:val="center"/>
              <w:rPr>
                <w:rFonts w:eastAsia="Times New Roman" w:cs="Calibri"/>
                <w:color w:val="000000"/>
                <w:lang w:val="es-AR" w:eastAsia="es-AR"/>
              </w:rPr>
            </w:pPr>
          </w:p>
        </w:tc>
      </w:tr>
      <w:tr w:rsidR="00B24A66" w:rsidRPr="00B24A66" w14:paraId="4DB77091" w14:textId="77777777" w:rsidTr="005F2F3B">
        <w:trPr>
          <w:trHeight w:val="300"/>
        </w:trPr>
        <w:tc>
          <w:tcPr>
            <w:tcW w:w="7300" w:type="dxa"/>
            <w:tcBorders>
              <w:top w:val="nil"/>
              <w:left w:val="single" w:sz="4" w:space="0" w:color="auto"/>
              <w:bottom w:val="single" w:sz="4" w:space="0" w:color="auto"/>
              <w:right w:val="single" w:sz="4" w:space="0" w:color="auto"/>
            </w:tcBorders>
            <w:shd w:val="clear" w:color="FFFFCC" w:fill="FFFFFF"/>
            <w:noWrap/>
            <w:vAlign w:val="center"/>
            <w:hideMark/>
          </w:tcPr>
          <w:p w14:paraId="033BE84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Evaluación ergonómica </w:t>
            </w:r>
          </w:p>
        </w:tc>
        <w:tc>
          <w:tcPr>
            <w:tcW w:w="1331" w:type="dxa"/>
            <w:tcBorders>
              <w:top w:val="nil"/>
              <w:left w:val="nil"/>
              <w:bottom w:val="single" w:sz="4" w:space="0" w:color="auto"/>
              <w:right w:val="single" w:sz="4" w:space="0" w:color="auto"/>
            </w:tcBorders>
            <w:shd w:val="clear" w:color="FFFFCC" w:fill="FFFFFF"/>
            <w:noWrap/>
            <w:vAlign w:val="center"/>
            <w:hideMark/>
          </w:tcPr>
          <w:p w14:paraId="2C4AD418" w14:textId="2A15E4A1"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151BE3">
              <w:rPr>
                <w:rFonts w:eastAsia="Times New Roman" w:cs="Calibri"/>
                <w:color w:val="000000"/>
                <w:lang w:val="es-AR" w:eastAsia="es-AR"/>
              </w:rPr>
              <w:t>1</w:t>
            </w:r>
            <w:r w:rsidR="00A450AD">
              <w:rPr>
                <w:rFonts w:eastAsia="Times New Roman" w:cs="Calibri"/>
                <w:color w:val="000000"/>
                <w:lang w:val="es-AR" w:eastAsia="es-AR"/>
              </w:rPr>
              <w:t>89639.84</w:t>
            </w:r>
          </w:p>
        </w:tc>
      </w:tr>
      <w:tr w:rsidR="00B24A66" w:rsidRPr="00B24A66" w14:paraId="51D7309B" w14:textId="77777777" w:rsidTr="005F2F3B">
        <w:trPr>
          <w:trHeight w:val="300"/>
        </w:trPr>
        <w:tc>
          <w:tcPr>
            <w:tcW w:w="7300" w:type="dxa"/>
            <w:tcBorders>
              <w:top w:val="nil"/>
              <w:left w:val="single" w:sz="4" w:space="0" w:color="auto"/>
              <w:bottom w:val="single" w:sz="4" w:space="0" w:color="auto"/>
              <w:right w:val="single" w:sz="4" w:space="0" w:color="auto"/>
            </w:tcBorders>
            <w:shd w:val="clear" w:color="FFFFCC" w:fill="FFFFFF"/>
            <w:noWrap/>
            <w:vAlign w:val="center"/>
            <w:hideMark/>
          </w:tcPr>
          <w:p w14:paraId="11663EF9"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noWrap/>
            <w:vAlign w:val="bottom"/>
            <w:hideMark/>
          </w:tcPr>
          <w:p w14:paraId="1A8A973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3B82FC22"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4770832C"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Atención en Consultorio – sesión de rehabilitación</w:t>
            </w:r>
          </w:p>
        </w:tc>
        <w:tc>
          <w:tcPr>
            <w:tcW w:w="1331" w:type="dxa"/>
            <w:tcBorders>
              <w:top w:val="nil"/>
              <w:left w:val="nil"/>
              <w:bottom w:val="single" w:sz="4" w:space="0" w:color="auto"/>
              <w:right w:val="single" w:sz="4" w:space="0" w:color="auto"/>
            </w:tcBorders>
            <w:shd w:val="clear" w:color="auto" w:fill="auto"/>
            <w:noWrap/>
            <w:vAlign w:val="bottom"/>
            <w:hideMark/>
          </w:tcPr>
          <w:p w14:paraId="42651928" w14:textId="34D18206" w:rsidR="00B24A66" w:rsidRPr="00B24A66" w:rsidRDefault="00777D96" w:rsidP="00B24A66">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A450AD">
              <w:rPr>
                <w:rFonts w:eastAsia="Times New Roman" w:cs="Calibri"/>
                <w:color w:val="000000"/>
                <w:lang w:val="es-AR" w:eastAsia="es-AR"/>
              </w:rPr>
              <w:t>20557.72</w:t>
            </w:r>
          </w:p>
        </w:tc>
      </w:tr>
      <w:tr w:rsidR="00B24A66" w:rsidRPr="00B24A66" w14:paraId="6C34CE66"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2B0F6DB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Atención Domiciliaria</w:t>
            </w:r>
          </w:p>
        </w:tc>
        <w:tc>
          <w:tcPr>
            <w:tcW w:w="1331" w:type="dxa"/>
            <w:tcBorders>
              <w:top w:val="nil"/>
              <w:left w:val="nil"/>
              <w:bottom w:val="single" w:sz="4" w:space="0" w:color="auto"/>
              <w:right w:val="single" w:sz="4" w:space="0" w:color="auto"/>
            </w:tcBorders>
            <w:shd w:val="clear" w:color="auto" w:fill="auto"/>
            <w:noWrap/>
            <w:vAlign w:val="bottom"/>
            <w:hideMark/>
          </w:tcPr>
          <w:p w14:paraId="09F08BEE" w14:textId="33443C40" w:rsidR="002E39F1" w:rsidRPr="00B24A66" w:rsidRDefault="002E04AB" w:rsidP="002E39F1">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A450AD">
              <w:rPr>
                <w:rFonts w:eastAsia="Times New Roman" w:cs="Calibri"/>
                <w:color w:val="000000"/>
                <w:lang w:val="es-AR" w:eastAsia="es-AR"/>
              </w:rPr>
              <w:t>26501.43</w:t>
            </w:r>
          </w:p>
        </w:tc>
      </w:tr>
      <w:tr w:rsidR="00B24A66" w:rsidRPr="00B24A66" w14:paraId="19CC44F4"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0DF0DF3"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Entrenamiento en vía pública y/o empresa (cada encuentro)</w:t>
            </w:r>
          </w:p>
        </w:tc>
        <w:tc>
          <w:tcPr>
            <w:tcW w:w="1331" w:type="dxa"/>
            <w:tcBorders>
              <w:top w:val="nil"/>
              <w:left w:val="nil"/>
              <w:bottom w:val="single" w:sz="4" w:space="0" w:color="auto"/>
              <w:right w:val="single" w:sz="4" w:space="0" w:color="auto"/>
            </w:tcBorders>
            <w:shd w:val="clear" w:color="auto" w:fill="auto"/>
            <w:noWrap/>
            <w:vAlign w:val="bottom"/>
            <w:hideMark/>
          </w:tcPr>
          <w:p w14:paraId="4826F686" w14:textId="63F2342A" w:rsidR="00B96D51" w:rsidRPr="00B24A66" w:rsidRDefault="00777D96" w:rsidP="00B96D51">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704B3B">
              <w:rPr>
                <w:rFonts w:eastAsia="Times New Roman" w:cs="Calibri"/>
                <w:color w:val="000000"/>
                <w:lang w:val="es-AR" w:eastAsia="es-AR"/>
              </w:rPr>
              <w:t>3</w:t>
            </w:r>
            <w:r w:rsidR="00A450AD">
              <w:rPr>
                <w:rFonts w:eastAsia="Times New Roman" w:cs="Calibri"/>
                <w:color w:val="000000"/>
                <w:lang w:val="es-AR" w:eastAsia="es-AR"/>
              </w:rPr>
              <w:t>4818.07</w:t>
            </w:r>
          </w:p>
        </w:tc>
      </w:tr>
      <w:tr w:rsidR="00B24A66" w:rsidRPr="00B24A66" w14:paraId="7375FDB7"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4C7E090D"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vAlign w:val="center"/>
            <w:hideMark/>
          </w:tcPr>
          <w:p w14:paraId="1A2E0B5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5CE18160"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0935204"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Dichos honorarios NO INCLUYEN: Materiales para la confección de férulas y/o adaptaciones</w:t>
            </w:r>
          </w:p>
        </w:tc>
        <w:tc>
          <w:tcPr>
            <w:tcW w:w="1331" w:type="dxa"/>
            <w:tcBorders>
              <w:top w:val="nil"/>
              <w:left w:val="nil"/>
              <w:bottom w:val="single" w:sz="4" w:space="0" w:color="auto"/>
              <w:right w:val="single" w:sz="4" w:space="0" w:color="auto"/>
            </w:tcBorders>
            <w:shd w:val="clear" w:color="auto" w:fill="auto"/>
            <w:vAlign w:val="center"/>
            <w:hideMark/>
          </w:tcPr>
          <w:p w14:paraId="7EBE12B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22DC801F"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522D1A0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noWrap/>
            <w:vAlign w:val="bottom"/>
            <w:hideMark/>
          </w:tcPr>
          <w:p w14:paraId="274BD2A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22FA330D" w14:textId="77777777" w:rsidTr="005F2F3B">
        <w:trPr>
          <w:trHeight w:val="645"/>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002BF4F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de reposo, posicionales, férulas palmares o dorsales,  férulas </w:t>
            </w:r>
            <w:proofErr w:type="spellStart"/>
            <w:r w:rsidRPr="00B24A66">
              <w:rPr>
                <w:rFonts w:eastAsia="Times New Roman" w:cs="Calibri"/>
                <w:color w:val="000000"/>
                <w:lang w:val="es-AR" w:eastAsia="es-AR"/>
              </w:rPr>
              <w:t>antiespásticas</w:t>
            </w:r>
            <w:proofErr w:type="spellEnd"/>
            <w:r w:rsidRPr="00B24A66">
              <w:rPr>
                <w:rFonts w:eastAsia="Times New Roman" w:cs="Calibri"/>
                <w:color w:val="000000"/>
                <w:lang w:val="es-AR" w:eastAsia="es-AR"/>
              </w:rPr>
              <w:t xml:space="preserve">, férulas para tendinitis de </w:t>
            </w:r>
            <w:proofErr w:type="spellStart"/>
            <w:r w:rsidRPr="00B24A66">
              <w:rPr>
                <w:rFonts w:eastAsia="Times New Roman" w:cs="Calibri"/>
                <w:color w:val="000000"/>
                <w:lang w:val="es-AR" w:eastAsia="es-AR"/>
              </w:rPr>
              <w:t>Dequervain</w:t>
            </w:r>
            <w:proofErr w:type="spellEnd"/>
          </w:p>
        </w:tc>
        <w:tc>
          <w:tcPr>
            <w:tcW w:w="1331" w:type="dxa"/>
            <w:tcBorders>
              <w:top w:val="nil"/>
              <w:left w:val="nil"/>
              <w:bottom w:val="single" w:sz="4" w:space="0" w:color="auto"/>
              <w:right w:val="single" w:sz="4" w:space="0" w:color="auto"/>
            </w:tcBorders>
            <w:shd w:val="clear" w:color="auto" w:fill="auto"/>
            <w:noWrap/>
            <w:vAlign w:val="bottom"/>
            <w:hideMark/>
          </w:tcPr>
          <w:p w14:paraId="31624B94" w14:textId="15CC9268"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59FC5AB6" w14:textId="77777777" w:rsidTr="005F2F3B">
        <w:trPr>
          <w:trHeight w:val="33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73854A1E"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w:t>
            </w:r>
            <w:proofErr w:type="spellStart"/>
            <w:r w:rsidRPr="00B24A66">
              <w:rPr>
                <w:rFonts w:eastAsia="Times New Roman" w:cs="Calibri"/>
                <w:color w:val="000000"/>
                <w:lang w:val="es-AR" w:eastAsia="es-AR"/>
              </w:rPr>
              <w:t>cock</w:t>
            </w:r>
            <w:proofErr w:type="spellEnd"/>
            <w:r w:rsidRPr="00B24A66">
              <w:rPr>
                <w:rFonts w:eastAsia="Times New Roman" w:cs="Calibri"/>
                <w:color w:val="000000"/>
                <w:lang w:val="es-AR" w:eastAsia="es-AR"/>
              </w:rPr>
              <w:t>-up, férulas lesión nervio radial, férulas para desviación cubital o radial</w:t>
            </w:r>
          </w:p>
        </w:tc>
        <w:tc>
          <w:tcPr>
            <w:tcW w:w="1331" w:type="dxa"/>
            <w:tcBorders>
              <w:top w:val="nil"/>
              <w:left w:val="nil"/>
              <w:bottom w:val="single" w:sz="4" w:space="0" w:color="auto"/>
              <w:right w:val="single" w:sz="4" w:space="0" w:color="auto"/>
            </w:tcBorders>
            <w:shd w:val="clear" w:color="auto" w:fill="auto"/>
            <w:noWrap/>
            <w:vAlign w:val="bottom"/>
            <w:hideMark/>
          </w:tcPr>
          <w:p w14:paraId="5B795D47" w14:textId="64195B6C"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72B3231A"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4130E3D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 para </w:t>
            </w:r>
            <w:proofErr w:type="spellStart"/>
            <w:r w:rsidRPr="00B24A66">
              <w:rPr>
                <w:rFonts w:eastAsia="Times New Roman" w:cs="Calibri"/>
                <w:color w:val="000000"/>
                <w:lang w:val="es-AR" w:eastAsia="es-AR"/>
              </w:rPr>
              <w:t>rizoartrosis</w:t>
            </w:r>
            <w:proofErr w:type="spellEnd"/>
            <w:r w:rsidRPr="00B24A66">
              <w:rPr>
                <w:rFonts w:eastAsia="Times New Roman" w:cs="Calibri"/>
                <w:color w:val="000000"/>
                <w:lang w:val="es-AR" w:eastAsia="es-AR"/>
              </w:rPr>
              <w:t>, separadoras de pulgar</w:t>
            </w:r>
          </w:p>
        </w:tc>
        <w:tc>
          <w:tcPr>
            <w:tcW w:w="1331" w:type="dxa"/>
            <w:tcBorders>
              <w:top w:val="nil"/>
              <w:left w:val="nil"/>
              <w:bottom w:val="single" w:sz="4" w:space="0" w:color="auto"/>
              <w:right w:val="single" w:sz="4" w:space="0" w:color="auto"/>
            </w:tcBorders>
            <w:shd w:val="clear" w:color="auto" w:fill="auto"/>
            <w:noWrap/>
            <w:vAlign w:val="bottom"/>
            <w:hideMark/>
          </w:tcPr>
          <w:p w14:paraId="0BA276C5" w14:textId="3BD52E8D"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12BF9756" w14:textId="77777777" w:rsidTr="005F2F3B">
        <w:trPr>
          <w:trHeight w:val="315"/>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5D569DD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para cuello de cisne, </w:t>
            </w:r>
            <w:proofErr w:type="spellStart"/>
            <w:r w:rsidRPr="00B24A66">
              <w:rPr>
                <w:rFonts w:eastAsia="Times New Roman" w:cs="Calibri"/>
                <w:color w:val="000000"/>
                <w:lang w:val="es-AR" w:eastAsia="es-AR"/>
              </w:rPr>
              <w:t>boutoniere</w:t>
            </w:r>
            <w:proofErr w:type="spellEnd"/>
            <w:r w:rsidRPr="00B24A66">
              <w:rPr>
                <w:rFonts w:eastAsia="Times New Roman" w:cs="Calibri"/>
                <w:color w:val="000000"/>
                <w:lang w:val="es-AR" w:eastAsia="es-AR"/>
              </w:rPr>
              <w:t>, dediles, dedo en martillo</w:t>
            </w:r>
          </w:p>
        </w:tc>
        <w:tc>
          <w:tcPr>
            <w:tcW w:w="1331" w:type="dxa"/>
            <w:tcBorders>
              <w:top w:val="nil"/>
              <w:left w:val="nil"/>
              <w:bottom w:val="single" w:sz="4" w:space="0" w:color="auto"/>
              <w:right w:val="single" w:sz="4" w:space="0" w:color="auto"/>
            </w:tcBorders>
            <w:shd w:val="clear" w:color="auto" w:fill="auto"/>
            <w:noWrap/>
            <w:vAlign w:val="bottom"/>
            <w:hideMark/>
          </w:tcPr>
          <w:p w14:paraId="5EF25BFB" w14:textId="7C67BBC6" w:rsidR="00B24A66" w:rsidRPr="00B24A66" w:rsidRDefault="00151BE3" w:rsidP="00151BE3">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0D6DE88F"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5B1D67FA"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Férulas para protocolos en lesiones tendinosas con componentes dinámicos</w:t>
            </w:r>
          </w:p>
        </w:tc>
        <w:tc>
          <w:tcPr>
            <w:tcW w:w="1331" w:type="dxa"/>
            <w:tcBorders>
              <w:top w:val="nil"/>
              <w:left w:val="nil"/>
              <w:bottom w:val="single" w:sz="4" w:space="0" w:color="auto"/>
              <w:right w:val="single" w:sz="4" w:space="0" w:color="auto"/>
            </w:tcBorders>
            <w:shd w:val="clear" w:color="auto" w:fill="auto"/>
            <w:noWrap/>
            <w:vAlign w:val="bottom"/>
            <w:hideMark/>
          </w:tcPr>
          <w:p w14:paraId="122AC255" w14:textId="329B91FE" w:rsidR="00B24A66" w:rsidRPr="00B24A66" w:rsidRDefault="00151BE3" w:rsidP="00151BE3">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16436284"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4C7F79D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Férulas que deban ser modificadas según diseño con agregado de material a la férula de base</w:t>
            </w:r>
          </w:p>
        </w:tc>
        <w:tc>
          <w:tcPr>
            <w:tcW w:w="1331" w:type="dxa"/>
            <w:tcBorders>
              <w:top w:val="nil"/>
              <w:left w:val="nil"/>
              <w:bottom w:val="single" w:sz="4" w:space="0" w:color="auto"/>
              <w:right w:val="single" w:sz="4" w:space="0" w:color="auto"/>
            </w:tcBorders>
            <w:shd w:val="clear" w:color="auto" w:fill="auto"/>
            <w:noWrap/>
            <w:vAlign w:val="bottom"/>
            <w:hideMark/>
          </w:tcPr>
          <w:p w14:paraId="5171CFF2"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bl>
    <w:p w14:paraId="32270F23" w14:textId="77777777" w:rsidR="001B0290" w:rsidRDefault="001B0290" w:rsidP="00A76B56">
      <w:pPr>
        <w:autoSpaceDE w:val="0"/>
        <w:autoSpaceDN w:val="0"/>
        <w:adjustRightInd w:val="0"/>
        <w:spacing w:after="0" w:line="240" w:lineRule="auto"/>
        <w:rPr>
          <w:rFonts w:ascii="Arial" w:hAnsi="Arial" w:cs="Arial"/>
          <w:color w:val="000000"/>
        </w:rPr>
      </w:pPr>
    </w:p>
    <w:p w14:paraId="1F7C7980" w14:textId="77777777" w:rsidR="001B0290" w:rsidRPr="009047B4" w:rsidRDefault="001B0290" w:rsidP="00784CA1">
      <w:pPr>
        <w:autoSpaceDE w:val="0"/>
        <w:autoSpaceDN w:val="0"/>
        <w:adjustRightInd w:val="0"/>
        <w:spacing w:after="0" w:line="240" w:lineRule="auto"/>
        <w:rPr>
          <w:rFonts w:ascii="Arial" w:hAnsi="Arial" w:cs="Arial"/>
          <w:color w:val="000000"/>
        </w:rPr>
      </w:pPr>
    </w:p>
    <w:sectPr w:rsidR="001B0290" w:rsidRPr="009047B4"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D1A7" w14:textId="77777777" w:rsidR="001B19D1" w:rsidRDefault="001B19D1" w:rsidP="008029AC">
      <w:pPr>
        <w:spacing w:after="0" w:line="240" w:lineRule="auto"/>
      </w:pPr>
      <w:r>
        <w:separator/>
      </w:r>
    </w:p>
  </w:endnote>
  <w:endnote w:type="continuationSeparator" w:id="0">
    <w:p w14:paraId="22B17C63" w14:textId="77777777" w:rsidR="001B19D1" w:rsidRDefault="001B19D1"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8BF2" w14:textId="77777777" w:rsidR="001B19D1" w:rsidRDefault="001B19D1" w:rsidP="008029AC">
      <w:pPr>
        <w:spacing w:after="0" w:line="240" w:lineRule="auto"/>
      </w:pPr>
      <w:r>
        <w:separator/>
      </w:r>
    </w:p>
  </w:footnote>
  <w:footnote w:type="continuationSeparator" w:id="0">
    <w:p w14:paraId="5637FDE7" w14:textId="77777777" w:rsidR="001B19D1" w:rsidRDefault="001B19D1"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4A71" w14:textId="77777777" w:rsidR="001B0290" w:rsidRDefault="00927D19">
    <w:pPr>
      <w:pStyle w:val="Encabezado"/>
    </w:pPr>
    <w:r>
      <w:rPr>
        <w:noProof/>
        <w:lang w:val="es-AR" w:eastAsia="es-AR"/>
      </w:rPr>
      <w:drawing>
        <wp:inline distT="0" distB="0" distL="0" distR="0" wp14:anchorId="46F4BA15" wp14:editId="35939118">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rsidR="001B0290">
      <w:t xml:space="preserve">                                                                                                    </w:t>
    </w:r>
  </w:p>
  <w:p w14:paraId="76298798" w14:textId="77777777" w:rsidR="001B0290" w:rsidRDefault="001B0290">
    <w:pPr>
      <w:pStyle w:val="Encabezado"/>
    </w:pPr>
    <w:r>
      <w:t xml:space="preserve">                                                                                                                Racedo 525 3º F  - Paraná – Entre Ríos    </w:t>
    </w:r>
  </w:p>
  <w:p w14:paraId="3243DB6A" w14:textId="77777777" w:rsidR="001B0290" w:rsidRDefault="00927D19">
    <w:pPr>
      <w:pStyle w:val="Encabezado"/>
    </w:pPr>
    <w:r>
      <w:rPr>
        <w:noProof/>
        <w:lang w:val="es-AR" w:eastAsia="es-AR"/>
      </w:rPr>
      <mc:AlternateContent>
        <mc:Choice Requires="wps">
          <w:drawing>
            <wp:anchor distT="0" distB="0" distL="114300" distR="114300" simplePos="0" relativeHeight="251666432" behindDoc="0" locked="0" layoutInCell="1" allowOverlap="1" wp14:anchorId="79321AE9" wp14:editId="123F4AA4">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D892B"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rsidR="001B02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AA308D"/>
    <w:multiLevelType w:val="hybridMultilevel"/>
    <w:tmpl w:val="2E58431C"/>
    <w:lvl w:ilvl="0" w:tplc="18C6C1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0B75D5"/>
    <w:multiLevelType w:val="singleLevel"/>
    <w:tmpl w:val="70BA0FDE"/>
    <w:lvl w:ilvl="0">
      <w:start w:val="1"/>
      <w:numFmt w:val="upperLetter"/>
      <w:lvlText w:val="%1)"/>
      <w:lvlJc w:val="left"/>
      <w:pPr>
        <w:tabs>
          <w:tab w:val="num" w:pos="360"/>
        </w:tabs>
        <w:ind w:left="360" w:hanging="360"/>
      </w:pPr>
      <w:rPr>
        <w:rFonts w:hint="default"/>
      </w:rPr>
    </w:lvl>
  </w:abstractNum>
  <w:abstractNum w:abstractNumId="3" w15:restartNumberingAfterBreak="0">
    <w:nsid w:val="0FD63186"/>
    <w:multiLevelType w:val="singleLevel"/>
    <w:tmpl w:val="4C501886"/>
    <w:lvl w:ilvl="0">
      <w:start w:val="1"/>
      <w:numFmt w:val="decimal"/>
      <w:lvlText w:val="%1-"/>
      <w:lvlJc w:val="left"/>
      <w:pPr>
        <w:tabs>
          <w:tab w:val="num" w:pos="360"/>
        </w:tabs>
        <w:ind w:left="360" w:hanging="360"/>
      </w:pPr>
      <w:rPr>
        <w:rFonts w:hint="default"/>
      </w:rPr>
    </w:lvl>
  </w:abstractNum>
  <w:abstractNum w:abstractNumId="4" w15:restartNumberingAfterBreak="0">
    <w:nsid w:val="12BF6D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ED6AE3"/>
    <w:multiLevelType w:val="hybridMultilevel"/>
    <w:tmpl w:val="D018E2CA"/>
    <w:lvl w:ilvl="0" w:tplc="03B6E0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747B9"/>
    <w:multiLevelType w:val="singleLevel"/>
    <w:tmpl w:val="91863B82"/>
    <w:lvl w:ilvl="0">
      <w:start w:val="1"/>
      <w:numFmt w:val="decimal"/>
      <w:lvlText w:val="%1-"/>
      <w:lvlJc w:val="left"/>
      <w:pPr>
        <w:tabs>
          <w:tab w:val="num" w:pos="360"/>
        </w:tabs>
        <w:ind w:left="360" w:hanging="360"/>
      </w:pPr>
      <w:rPr>
        <w:rFonts w:hint="default"/>
      </w:rPr>
    </w:lvl>
  </w:abstractNum>
  <w:abstractNum w:abstractNumId="9"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4E43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9"/>
  </w:num>
  <w:num w:numId="4">
    <w:abstractNumId w:val="5"/>
  </w:num>
  <w:num w:numId="5">
    <w:abstractNumId w:val="10"/>
  </w:num>
  <w:num w:numId="6">
    <w:abstractNumId w:val="2"/>
  </w:num>
  <w:num w:numId="7">
    <w:abstractNumId w:val="3"/>
  </w:num>
  <w:num w:numId="8">
    <w:abstractNumId w:val="8"/>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20EEF"/>
    <w:rsid w:val="00063430"/>
    <w:rsid w:val="000E34C7"/>
    <w:rsid w:val="00112B15"/>
    <w:rsid w:val="00114319"/>
    <w:rsid w:val="00151BE3"/>
    <w:rsid w:val="0015560F"/>
    <w:rsid w:val="001740DA"/>
    <w:rsid w:val="001B0290"/>
    <w:rsid w:val="001B19D1"/>
    <w:rsid w:val="001B3836"/>
    <w:rsid w:val="00231023"/>
    <w:rsid w:val="00235EFA"/>
    <w:rsid w:val="002E04AB"/>
    <w:rsid w:val="002E39F1"/>
    <w:rsid w:val="002E697A"/>
    <w:rsid w:val="002F4867"/>
    <w:rsid w:val="0030340E"/>
    <w:rsid w:val="003979A4"/>
    <w:rsid w:val="003E205D"/>
    <w:rsid w:val="003E6CE9"/>
    <w:rsid w:val="003F688A"/>
    <w:rsid w:val="00401770"/>
    <w:rsid w:val="00402995"/>
    <w:rsid w:val="00411761"/>
    <w:rsid w:val="00423F6A"/>
    <w:rsid w:val="00442D4D"/>
    <w:rsid w:val="0045182B"/>
    <w:rsid w:val="00465A0C"/>
    <w:rsid w:val="00484A2D"/>
    <w:rsid w:val="004B356E"/>
    <w:rsid w:val="004C32EE"/>
    <w:rsid w:val="005207A3"/>
    <w:rsid w:val="005217A9"/>
    <w:rsid w:val="005771A2"/>
    <w:rsid w:val="005B12E0"/>
    <w:rsid w:val="005B3889"/>
    <w:rsid w:val="005C7092"/>
    <w:rsid w:val="005D6589"/>
    <w:rsid w:val="005F2F3B"/>
    <w:rsid w:val="005F546E"/>
    <w:rsid w:val="00662125"/>
    <w:rsid w:val="00704B3B"/>
    <w:rsid w:val="007514BB"/>
    <w:rsid w:val="007515FE"/>
    <w:rsid w:val="00777D96"/>
    <w:rsid w:val="00784CA1"/>
    <w:rsid w:val="00790161"/>
    <w:rsid w:val="007A2D85"/>
    <w:rsid w:val="007F2950"/>
    <w:rsid w:val="008029AC"/>
    <w:rsid w:val="0084233C"/>
    <w:rsid w:val="008A65A8"/>
    <w:rsid w:val="009047B4"/>
    <w:rsid w:val="00913A21"/>
    <w:rsid w:val="00923287"/>
    <w:rsid w:val="00927D19"/>
    <w:rsid w:val="00933A2D"/>
    <w:rsid w:val="00990C99"/>
    <w:rsid w:val="009B22DE"/>
    <w:rsid w:val="009B55F0"/>
    <w:rsid w:val="009C6E0C"/>
    <w:rsid w:val="009F2F34"/>
    <w:rsid w:val="00A450AD"/>
    <w:rsid w:val="00A76B56"/>
    <w:rsid w:val="00A7734B"/>
    <w:rsid w:val="00B24A66"/>
    <w:rsid w:val="00B41046"/>
    <w:rsid w:val="00B96D51"/>
    <w:rsid w:val="00BA771C"/>
    <w:rsid w:val="00BC517E"/>
    <w:rsid w:val="00C11E7A"/>
    <w:rsid w:val="00C3304F"/>
    <w:rsid w:val="00D15FF7"/>
    <w:rsid w:val="00D571F3"/>
    <w:rsid w:val="00D605F9"/>
    <w:rsid w:val="00D815D9"/>
    <w:rsid w:val="00D8287E"/>
    <w:rsid w:val="00DA6EE7"/>
    <w:rsid w:val="00E70C88"/>
    <w:rsid w:val="00E94085"/>
    <w:rsid w:val="00F75251"/>
    <w:rsid w:val="00FE3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73124D2"/>
  <w15:docId w15:val="{E2A8A1CD-CBDD-48CD-8FD3-485F4D9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D"/>
    <w:pPr>
      <w:spacing w:after="200" w:line="276" w:lineRule="auto"/>
    </w:pPr>
    <w:rPr>
      <w:lang w:eastAsia="en-US"/>
    </w:rPr>
  </w:style>
  <w:style w:type="paragraph" w:styleId="Ttulo1">
    <w:name w:val="heading 1"/>
    <w:basedOn w:val="Normal"/>
    <w:next w:val="Normal"/>
    <w:link w:val="Ttulo1Car"/>
    <w:qFormat/>
    <w:locked/>
    <w:rsid w:val="005F546E"/>
    <w:pPr>
      <w:keepNext/>
      <w:spacing w:after="0" w:line="240" w:lineRule="auto"/>
      <w:outlineLvl w:val="0"/>
    </w:pPr>
    <w:rPr>
      <w:rFonts w:ascii="Times New Roman" w:eastAsia="Times New Roman" w:hAnsi="Times New Roman"/>
      <w:b/>
      <w:sz w:val="24"/>
      <w:szCs w:val="20"/>
      <w:lang w:val="es-MX" w:eastAsia="es-AR"/>
    </w:rPr>
  </w:style>
  <w:style w:type="paragraph" w:styleId="Ttulo2">
    <w:name w:val="heading 2"/>
    <w:basedOn w:val="Normal"/>
    <w:next w:val="Normal"/>
    <w:link w:val="Ttulo2Car"/>
    <w:qFormat/>
    <w:locked/>
    <w:rsid w:val="005F546E"/>
    <w:pPr>
      <w:keepNext/>
      <w:spacing w:after="0" w:line="240" w:lineRule="auto"/>
      <w:jc w:val="center"/>
      <w:outlineLvl w:val="1"/>
    </w:pPr>
    <w:rPr>
      <w:rFonts w:ascii="Times New Roman" w:eastAsia="Times New Roman" w:hAnsi="Times New Roman"/>
      <w:b/>
      <w:szCs w:val="20"/>
      <w:u w:val="single"/>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029AC"/>
    <w:rPr>
      <w:rFonts w:cs="Times New Roman"/>
    </w:rPr>
  </w:style>
  <w:style w:type="paragraph" w:styleId="Piedepgina">
    <w:name w:val="footer"/>
    <w:basedOn w:val="Normal"/>
    <w:link w:val="PiedepginaCar"/>
    <w:uiPriority w:val="99"/>
    <w:semiHidden/>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8029AC"/>
    <w:rPr>
      <w:rFonts w:cs="Times New Roman"/>
    </w:rPr>
  </w:style>
  <w:style w:type="paragraph" w:styleId="Textodeglobo">
    <w:name w:val="Balloon Text"/>
    <w:basedOn w:val="Normal"/>
    <w:link w:val="TextodegloboCar"/>
    <w:uiPriority w:val="99"/>
    <w:semiHidden/>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character" w:customStyle="1" w:styleId="Ttulo1Car">
    <w:name w:val="Título 1 Car"/>
    <w:basedOn w:val="Fuentedeprrafopredeter"/>
    <w:link w:val="Ttulo1"/>
    <w:rsid w:val="005F546E"/>
    <w:rPr>
      <w:rFonts w:ascii="Times New Roman" w:eastAsia="Times New Roman" w:hAnsi="Times New Roman"/>
      <w:b/>
      <w:sz w:val="24"/>
      <w:szCs w:val="20"/>
      <w:lang w:val="es-MX" w:eastAsia="es-AR"/>
    </w:rPr>
  </w:style>
  <w:style w:type="character" w:customStyle="1" w:styleId="Ttulo2Car">
    <w:name w:val="Título 2 Car"/>
    <w:basedOn w:val="Fuentedeprrafopredeter"/>
    <w:link w:val="Ttulo2"/>
    <w:rsid w:val="005F546E"/>
    <w:rPr>
      <w:rFonts w:ascii="Times New Roman" w:eastAsia="Times New Roman" w:hAnsi="Times New Roman"/>
      <w:b/>
      <w:szCs w:val="20"/>
      <w:u w:val="single"/>
      <w:lang w:val="es-MX" w:eastAsia="es-AR"/>
    </w:rPr>
  </w:style>
  <w:style w:type="paragraph" w:styleId="Textoindependiente2">
    <w:name w:val="Body Text 2"/>
    <w:basedOn w:val="Normal"/>
    <w:link w:val="Textoindependiente2Car"/>
    <w:semiHidden/>
    <w:rsid w:val="005F546E"/>
    <w:pPr>
      <w:spacing w:after="0" w:line="240" w:lineRule="auto"/>
      <w:jc w:val="both"/>
    </w:pPr>
    <w:rPr>
      <w:rFonts w:ascii="Times New Roman" w:eastAsia="Times New Roman" w:hAnsi="Times New Roman"/>
      <w:b/>
      <w:szCs w:val="20"/>
      <w:lang w:val="es-MX" w:eastAsia="es-AR"/>
    </w:rPr>
  </w:style>
  <w:style w:type="character" w:customStyle="1" w:styleId="Textoindependiente2Car">
    <w:name w:val="Texto independiente 2 Car"/>
    <w:basedOn w:val="Fuentedeprrafopredeter"/>
    <w:link w:val="Textoindependiente2"/>
    <w:semiHidden/>
    <w:rsid w:val="005F546E"/>
    <w:rPr>
      <w:rFonts w:ascii="Times New Roman" w:eastAsia="Times New Roman" w:hAnsi="Times New Roman"/>
      <w:b/>
      <w:szCs w:val="20"/>
      <w:lang w:val="es-MX" w:eastAsia="es-AR"/>
    </w:rPr>
  </w:style>
  <w:style w:type="character" w:styleId="Hipervnculo">
    <w:name w:val="Hyperlink"/>
    <w:semiHidden/>
    <w:rsid w:val="005F546E"/>
    <w:rPr>
      <w:color w:val="0000FF"/>
      <w:u w:val="single"/>
    </w:rPr>
  </w:style>
  <w:style w:type="paragraph" w:styleId="Textoindependiente">
    <w:name w:val="Body Text"/>
    <w:basedOn w:val="Normal"/>
    <w:link w:val="TextoindependienteCar"/>
    <w:uiPriority w:val="99"/>
    <w:semiHidden/>
    <w:unhideWhenUsed/>
    <w:rsid w:val="0084233C"/>
    <w:pPr>
      <w:spacing w:after="120"/>
    </w:pPr>
  </w:style>
  <w:style w:type="character" w:customStyle="1" w:styleId="TextoindependienteCar">
    <w:name w:val="Texto independiente Car"/>
    <w:basedOn w:val="Fuentedeprrafopredeter"/>
    <w:link w:val="Textoindependiente"/>
    <w:uiPriority w:val="99"/>
    <w:semiHidden/>
    <w:rsid w:val="008423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3151">
      <w:bodyDiv w:val="1"/>
      <w:marLeft w:val="0"/>
      <w:marRight w:val="0"/>
      <w:marTop w:val="0"/>
      <w:marBottom w:val="0"/>
      <w:divBdr>
        <w:top w:val="none" w:sz="0" w:space="0" w:color="auto"/>
        <w:left w:val="none" w:sz="0" w:space="0" w:color="auto"/>
        <w:bottom w:val="none" w:sz="0" w:space="0" w:color="auto"/>
        <w:right w:val="none" w:sz="0" w:space="0" w:color="auto"/>
      </w:divBdr>
    </w:div>
    <w:div w:id="369456897">
      <w:bodyDiv w:val="1"/>
      <w:marLeft w:val="0"/>
      <w:marRight w:val="0"/>
      <w:marTop w:val="0"/>
      <w:marBottom w:val="0"/>
      <w:divBdr>
        <w:top w:val="none" w:sz="0" w:space="0" w:color="auto"/>
        <w:left w:val="none" w:sz="0" w:space="0" w:color="auto"/>
        <w:bottom w:val="none" w:sz="0" w:space="0" w:color="auto"/>
        <w:right w:val="none" w:sz="0" w:space="0" w:color="auto"/>
      </w:divBdr>
    </w:div>
    <w:div w:id="515730892">
      <w:bodyDiv w:val="1"/>
      <w:marLeft w:val="0"/>
      <w:marRight w:val="0"/>
      <w:marTop w:val="0"/>
      <w:marBottom w:val="0"/>
      <w:divBdr>
        <w:top w:val="none" w:sz="0" w:space="0" w:color="auto"/>
        <w:left w:val="none" w:sz="0" w:space="0" w:color="auto"/>
        <w:bottom w:val="none" w:sz="0" w:space="0" w:color="auto"/>
        <w:right w:val="none" w:sz="0" w:space="0" w:color="auto"/>
      </w:divBdr>
    </w:div>
    <w:div w:id="790902857">
      <w:marLeft w:val="0"/>
      <w:marRight w:val="0"/>
      <w:marTop w:val="0"/>
      <w:marBottom w:val="0"/>
      <w:divBdr>
        <w:top w:val="none" w:sz="0" w:space="0" w:color="auto"/>
        <w:left w:val="none" w:sz="0" w:space="0" w:color="auto"/>
        <w:bottom w:val="none" w:sz="0" w:space="0" w:color="auto"/>
        <w:right w:val="none" w:sz="0" w:space="0" w:color="auto"/>
      </w:divBdr>
    </w:div>
    <w:div w:id="1006709500">
      <w:bodyDiv w:val="1"/>
      <w:marLeft w:val="0"/>
      <w:marRight w:val="0"/>
      <w:marTop w:val="0"/>
      <w:marBottom w:val="0"/>
      <w:divBdr>
        <w:top w:val="none" w:sz="0" w:space="0" w:color="auto"/>
        <w:left w:val="none" w:sz="0" w:space="0" w:color="auto"/>
        <w:bottom w:val="none" w:sz="0" w:space="0" w:color="auto"/>
        <w:right w:val="none" w:sz="0" w:space="0" w:color="auto"/>
      </w:divBdr>
    </w:div>
    <w:div w:id="14052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INSTRUCTIVO DE FACTURACION   CON GALENO ART</vt:lpstr>
    </vt:vector>
  </TitlesOfParts>
  <Company>www.intercambiosvirtuales.org</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FACTURACION   CON GALENO ART</dc:title>
  <dc:creator>www.intercambiosvirtuales.org</dc:creator>
  <cp:lastModifiedBy>Admin</cp:lastModifiedBy>
  <cp:revision>2</cp:revision>
  <dcterms:created xsi:type="dcterms:W3CDTF">2025-10-02T14:13:00Z</dcterms:created>
  <dcterms:modified xsi:type="dcterms:W3CDTF">2025-10-02T14:13:00Z</dcterms:modified>
</cp:coreProperties>
</file>